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center"/>
        <w:tabs>
          <w:tab w:val="left" w:pos="3529" w:leader="none"/>
        </w:tabs>
        <w:rPr>
          <w:sz w:val="40"/>
          <w:szCs w:val="40"/>
        </w:rPr>
      </w:pPr>
      <w:r>
        <w:rPr>
          <w:sz w:val="40"/>
          <w:szCs w:val="40"/>
        </w:rPr>
        <w:t xml:space="preserve">Сводный перечень </w:t>
      </w:r>
      <w:r>
        <w:rPr>
          <w:sz w:val="40"/>
          <w:szCs w:val="40"/>
        </w:rPr>
        <w:t xml:space="preserve">учебных </w:t>
      </w:r>
      <w:r>
        <w:rPr>
          <w:sz w:val="40"/>
          <w:szCs w:val="40"/>
        </w:rPr>
        <w:t xml:space="preserve">курсов САПР </w:t>
      </w:r>
      <w:r/>
    </w:p>
    <w:p>
      <w:pPr>
        <w:jc w:val="center"/>
        <w:tabs>
          <w:tab w:val="left" w:pos="3529" w:leader="none"/>
        </w:tabs>
        <w:rPr>
          <w:sz w:val="40"/>
          <w:szCs w:val="40"/>
        </w:rPr>
      </w:pPr>
      <w:r>
        <w:rPr>
          <w:sz w:val="40"/>
          <w:szCs w:val="40"/>
        </w:rPr>
        <w:t xml:space="preserve">АНО «Учебный центр </w:t>
      </w:r>
      <w:r>
        <w:rPr>
          <w:sz w:val="40"/>
          <w:szCs w:val="40"/>
          <w:lang w:val="en-US"/>
        </w:rPr>
        <w:t xml:space="preserve">NS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 xml:space="preserve">LABS</w:t>
      </w:r>
      <w:r>
        <w:rPr>
          <w:sz w:val="40"/>
          <w:szCs w:val="40"/>
        </w:rPr>
        <w:t xml:space="preserve">»</w:t>
      </w:r>
      <w:r/>
    </w:p>
    <w:p>
      <w:pPr>
        <w:jc w:val="center"/>
        <w:tabs>
          <w:tab w:val="left" w:pos="3529" w:leader="none"/>
        </w:tabs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38"/>
        <w:jc w:val="center"/>
        <w:rPr>
          <w:sz w:val="40"/>
          <w:szCs w:val="40"/>
        </w:rPr>
      </w:pPr>
      <w:r/>
      <w:bookmarkStart w:id="0" w:name="Содержание"/>
      <w:r/>
      <w:bookmarkEnd w:id="0"/>
      <w:r>
        <w:rPr>
          <w:sz w:val="40"/>
          <w:szCs w:val="40"/>
        </w:rPr>
        <w:t xml:space="preserve">Содержание</w:t>
      </w:r>
      <w:r/>
    </w:p>
    <w:p>
      <w:pPr>
        <w:pStyle w:val="745"/>
        <w:jc w:val="center"/>
        <w:tabs>
          <w:tab w:val="right" w:pos="10752" w:leader="none"/>
        </w:tabs>
        <w:rPr>
          <w:rStyle w:val="728"/>
          <w:szCs w:val="40"/>
        </w:rPr>
      </w:pPr>
      <w:r/>
      <w:hyperlink w:tooltip="#окомпании" w:anchor="окомпании" w:history="1">
        <w:r>
          <w:rPr>
            <w:rStyle w:val="728"/>
            <w:szCs w:val="40"/>
          </w:rPr>
          <w:t xml:space="preserve">О компании «Учебный центр NS L</w:t>
        </w:r>
        <w:r>
          <w:rPr>
            <w:rStyle w:val="728"/>
            <w:szCs w:val="40"/>
            <w:lang w:val="en-US"/>
          </w:rPr>
          <w:t xml:space="preserve">abs</w:t>
        </w:r>
        <w:r>
          <w:rPr>
            <w:rStyle w:val="728"/>
            <w:szCs w:val="40"/>
          </w:rPr>
          <w:t xml:space="preserve">»</w:t>
        </w:r>
      </w:hyperlink>
      <w:r/>
      <w:r/>
    </w:p>
    <w:p>
      <w:pPr>
        <w:pStyle w:val="745"/>
        <w:jc w:val="center"/>
        <w:tabs>
          <w:tab w:val="right" w:pos="10752" w:leader="none"/>
        </w:tabs>
      </w:pPr>
      <w:r/>
      <w:hyperlink w:tooltip="#эффективность" w:anchor="эффективность" w:history="1">
        <w:r>
          <w:rPr>
            <w:rStyle w:val="728"/>
            <w:szCs w:val="40"/>
          </w:rPr>
          <w:t xml:space="preserve">Курсы повышения эффективности работы в системе NX</w:t>
        </w:r>
      </w:hyperlink>
      <w:r/>
      <w:r/>
    </w:p>
    <w:p>
      <w:pPr>
        <w:pStyle w:val="745"/>
        <w:jc w:val="center"/>
        <w:tabs>
          <w:tab w:val="right" w:pos="10752" w:leader="none"/>
        </w:tabs>
        <w:rPr>
          <w:szCs w:val="40"/>
          <w:lang w:eastAsia="ru-RU"/>
        </w:rPr>
      </w:pPr>
      <w:r>
        <w:rPr>
          <w:szCs w:val="40"/>
        </w:rPr>
        <w:fldChar w:fldCharType="begin"/>
      </w:r>
      <w:r>
        <w:rPr>
          <w:szCs w:val="40"/>
        </w:rPr>
        <w:instrText xml:space="preserve"> TOC \o "1-3" \n \p " " \h \z \u </w:instrText>
      </w:r>
      <w:r>
        <w:rPr>
          <w:szCs w:val="40"/>
        </w:rPr>
        <w:fldChar w:fldCharType="separate"/>
      </w:r>
      <w:hyperlink w:tooltip="#_Toc452473150" w:anchor="_Toc452473150" w:history="1">
        <w:r>
          <w:rPr>
            <w:rStyle w:val="728"/>
            <w:szCs w:val="40"/>
          </w:rPr>
          <w:t xml:space="preserve">Курсы </w:t>
        </w:r>
        <w:r>
          <w:rPr>
            <w:rStyle w:val="728"/>
            <w:szCs w:val="40"/>
            <w:lang w:val="en-US"/>
          </w:rPr>
          <w:t xml:space="preserve">NX</w:t>
        </w:r>
        <w:r>
          <w:rPr>
            <w:rStyle w:val="728"/>
            <w:szCs w:val="40"/>
          </w:rPr>
          <w:t xml:space="preserve"> </w:t>
        </w:r>
        <w:r>
          <w:rPr>
            <w:rStyle w:val="728"/>
            <w:szCs w:val="40"/>
            <w:lang w:val="en-US"/>
          </w:rPr>
          <w:t xml:space="preserve">CAD</w:t>
        </w:r>
      </w:hyperlink>
      <w:r/>
      <w:r/>
    </w:p>
    <w:p>
      <w:pPr>
        <w:pStyle w:val="745"/>
        <w:jc w:val="center"/>
        <w:tabs>
          <w:tab w:val="right" w:pos="10752" w:leader="none"/>
        </w:tabs>
        <w:rPr>
          <w:szCs w:val="40"/>
          <w:lang w:eastAsia="ru-RU"/>
        </w:rPr>
      </w:pPr>
      <w:r/>
      <w:hyperlink w:tooltip="#_Toc452473151" w:anchor="_Toc452473151" w:history="1">
        <w:r>
          <w:rPr>
            <w:rStyle w:val="728"/>
            <w:szCs w:val="40"/>
          </w:rPr>
          <w:t xml:space="preserve">Курсы </w:t>
        </w:r>
        <w:r>
          <w:rPr>
            <w:rStyle w:val="728"/>
            <w:szCs w:val="40"/>
            <w:lang w:val="en-US"/>
          </w:rPr>
          <w:t xml:space="preserve">NX</w:t>
        </w:r>
        <w:r>
          <w:rPr>
            <w:rStyle w:val="728"/>
            <w:szCs w:val="40"/>
          </w:rPr>
          <w:t xml:space="preserve"> </w:t>
        </w:r>
        <w:r>
          <w:rPr>
            <w:rStyle w:val="728"/>
            <w:szCs w:val="40"/>
            <w:lang w:val="en-US"/>
          </w:rPr>
          <w:t xml:space="preserve">CAM</w:t>
        </w:r>
      </w:hyperlink>
      <w:r/>
      <w:r/>
    </w:p>
    <w:p>
      <w:pPr>
        <w:pStyle w:val="745"/>
        <w:jc w:val="center"/>
        <w:tabs>
          <w:tab w:val="right" w:pos="10752" w:leader="none"/>
        </w:tabs>
        <w:rPr>
          <w:szCs w:val="40"/>
          <w:lang w:eastAsia="ru-RU"/>
        </w:rPr>
      </w:pPr>
      <w:r/>
      <w:hyperlink w:tooltip="#_Toc452473152" w:anchor="_Toc452473152" w:history="1">
        <w:r>
          <w:rPr>
            <w:rStyle w:val="728"/>
            <w:szCs w:val="40"/>
          </w:rPr>
          <w:t xml:space="preserve">Курсы </w:t>
        </w:r>
        <w:r>
          <w:rPr>
            <w:rStyle w:val="728"/>
            <w:szCs w:val="40"/>
            <w:lang w:val="en-US"/>
          </w:rPr>
          <w:t xml:space="preserve">NX</w:t>
        </w:r>
        <w:r>
          <w:rPr>
            <w:rStyle w:val="728"/>
            <w:szCs w:val="40"/>
          </w:rPr>
          <w:t xml:space="preserve"> </w:t>
        </w:r>
        <w:r>
          <w:rPr>
            <w:rStyle w:val="728"/>
            <w:szCs w:val="40"/>
            <w:lang w:val="en-US"/>
          </w:rPr>
          <w:t xml:space="preserve">CAE</w:t>
        </w:r>
      </w:hyperlink>
      <w:r/>
      <w:r/>
    </w:p>
    <w:p>
      <w:pPr>
        <w:pStyle w:val="745"/>
        <w:jc w:val="center"/>
        <w:tabs>
          <w:tab w:val="right" w:pos="10752" w:leader="none"/>
        </w:tabs>
        <w:rPr>
          <w:szCs w:val="40"/>
          <w:lang w:eastAsia="ru-RU"/>
        </w:rPr>
      </w:pPr>
      <w:r/>
      <w:hyperlink w:tooltip="#_Toc452473153" w:anchor="_Toc452473153" w:history="1">
        <w:r>
          <w:rPr>
            <w:rStyle w:val="728"/>
            <w:szCs w:val="40"/>
          </w:rPr>
          <w:t xml:space="preserve">Курсы</w:t>
        </w:r>
        <w:r>
          <w:rPr>
            <w:rStyle w:val="728"/>
            <w:szCs w:val="40"/>
            <w:lang w:val="en-US"/>
          </w:rPr>
          <w:t xml:space="preserve"> Teamcenter</w:t>
        </w:r>
      </w:hyperlink>
      <w:r/>
      <w:r/>
    </w:p>
    <w:p>
      <w:pPr>
        <w:pStyle w:val="745"/>
        <w:jc w:val="center"/>
        <w:tabs>
          <w:tab w:val="right" w:pos="10752" w:leader="none"/>
        </w:tabs>
        <w:rPr>
          <w:szCs w:val="40"/>
          <w:lang w:eastAsia="ru-RU"/>
        </w:rPr>
      </w:pPr>
      <w:r/>
      <w:hyperlink w:tooltip="#_Toc452473154" w:anchor="_Toc452473154" w:history="1">
        <w:r>
          <w:rPr>
            <w:rStyle w:val="728"/>
            <w:szCs w:val="40"/>
          </w:rPr>
          <w:t xml:space="preserve">Курсы</w:t>
        </w:r>
        <w:r>
          <w:rPr>
            <w:rStyle w:val="728"/>
            <w:szCs w:val="40"/>
            <w:lang w:val="en-US"/>
          </w:rPr>
          <w:t xml:space="preserve"> Solid Edge</w:t>
        </w:r>
      </w:hyperlink>
      <w:r/>
      <w:r/>
    </w:p>
    <w:p>
      <w:pPr>
        <w:jc w:val="center"/>
        <w:rPr>
          <w:rStyle w:val="728"/>
          <w:sz w:val="40"/>
          <w:szCs w:val="40"/>
        </w:rPr>
      </w:pPr>
      <w:r>
        <w:rPr>
          <w:sz w:val="40"/>
          <w:szCs w:val="40"/>
        </w:rPr>
        <w:fldChar w:fldCharType="end"/>
      </w:r>
      <w:hyperlink w:tooltip="#femapp" w:anchor="femapp" w:history="1">
        <w:r>
          <w:rPr>
            <w:rStyle w:val="728"/>
            <w:sz w:val="40"/>
            <w:szCs w:val="40"/>
          </w:rPr>
          <w:t xml:space="preserve">Курсы </w:t>
        </w:r>
        <w:r>
          <w:rPr>
            <w:rStyle w:val="728"/>
            <w:sz w:val="40"/>
            <w:szCs w:val="40"/>
            <w:lang w:val="en-US"/>
          </w:rPr>
          <w:t xml:space="preserve">FEMAP</w:t>
        </w:r>
      </w:hyperlink>
      <w:r/>
      <w:r/>
    </w:p>
    <w:p>
      <w:pPr>
        <w:jc w:val="center"/>
      </w:pPr>
      <w:r/>
      <w:hyperlink w:tooltip="#типовые_программы" w:anchor="типовые_программы" w:history="1">
        <w:r>
          <w:rPr>
            <w:rStyle w:val="728"/>
            <w:sz w:val="40"/>
            <w:szCs w:val="40"/>
          </w:rPr>
          <w:t xml:space="preserve">Типовые программы подготовки специалистов</w:t>
        </w:r>
      </w:hyperlink>
      <w:r/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tabs>
          <w:tab w:val="left" w:pos="851" w:leader="none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jc w:val="center"/>
        <w:rPr>
          <w:sz w:val="28"/>
          <w:szCs w:val="28"/>
        </w:rPr>
      </w:pPr>
      <w:r/>
      <w:bookmarkStart w:id="1" w:name="окомпании"/>
      <w:r/>
      <w:bookmarkEnd w:id="1"/>
      <w:r>
        <w:t xml:space="preserve">О компании «Учебный центр NS L</w:t>
      </w:r>
      <w:r>
        <w:rPr>
          <w:lang w:val="en-US"/>
        </w:rPr>
        <w:t xml:space="preserve">abs</w:t>
      </w:r>
      <w:r>
        <w:t xml:space="preserve">»</w:t>
      </w:r>
      <w:r/>
    </w:p>
    <w:p>
      <w:pPr>
        <w:pStyle w:val="734"/>
        <w:jc w:val="both"/>
        <w:spacing w:line="252" w:lineRule="atLeast"/>
        <w:shd w:val="clear" w:color="auto" w:fill="ffffff"/>
        <w:rPr>
          <w:rFonts w:ascii="Tahoma" w:hAnsi="Tahoma" w:cs="Tahoma"/>
          <w:color w:val="262626"/>
          <w:sz w:val="20"/>
          <w:szCs w:val="1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690880</wp:posOffset>
                </wp:positionV>
                <wp:extent cx="2963545" cy="4189095"/>
                <wp:effectExtent l="0" t="0" r="8255" b="1905"/>
                <wp:wrapNone/>
                <wp:docPr id="2" name="Рисунок 4" descr="D:\Продажники\ЛИЦЕНЗИИ\Лицензия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Продажники\ЛИЦЕНЗИИ\Лицензия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963545" cy="418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316.8pt;mso-position-horizontal:absolute;mso-position-vertical-relative:text;margin-top:54.4pt;mso-position-vertical:absolute;width:233.3pt;height:329.8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ahoma" w:hAnsi="Tahoma" w:cs="Tahoma"/>
          <w:color w:val="262626"/>
          <w:sz w:val="20"/>
          <w:szCs w:val="18"/>
        </w:rPr>
        <w:t xml:space="preserve">Растущая сложность </w:t>
      </w:r>
      <w:r>
        <w:rPr>
          <w:rFonts w:ascii="Tahoma" w:hAnsi="Tahoma" w:cs="Tahoma"/>
          <w:color w:val="262626"/>
          <w:sz w:val="20"/>
          <w:szCs w:val="18"/>
        </w:rPr>
        <w:t xml:space="preserve">возникающих</w:t>
      </w:r>
      <w:r>
        <w:rPr>
          <w:rFonts w:ascii="Tahoma" w:hAnsi="Tahoma" w:cs="Tahoma"/>
          <w:color w:val="262626"/>
          <w:sz w:val="20"/>
          <w:szCs w:val="18"/>
        </w:rPr>
        <w:t xml:space="preserve"> перед современным предприятием задач обуславливает необходимость применения более сложных САПР, а следовательно – и необходимость обучения технических специалистов. После прохождения обучения технический специалист</w:t>
      </w:r>
      <w:r>
        <w:rPr>
          <w:rFonts w:ascii="Tahoma" w:hAnsi="Tahoma" w:cs="Tahoma"/>
          <w:color w:val="262626"/>
          <w:sz w:val="20"/>
          <w:szCs w:val="18"/>
        </w:rPr>
        <w:t xml:space="preserve"> сможет</w:t>
      </w:r>
      <w:r>
        <w:rPr>
          <w:rFonts w:ascii="Tahoma" w:hAnsi="Tahoma" w:cs="Tahoma"/>
          <w:color w:val="262626"/>
          <w:sz w:val="20"/>
          <w:szCs w:val="18"/>
        </w:rPr>
        <w:t xml:space="preserve"> быстрее освоит</w:t>
      </w:r>
      <w:r>
        <w:rPr>
          <w:rFonts w:ascii="Tahoma" w:hAnsi="Tahoma" w:cs="Tahoma"/>
          <w:color w:val="262626"/>
          <w:sz w:val="20"/>
          <w:szCs w:val="18"/>
        </w:rPr>
        <w:t xml:space="preserve">ь</w:t>
      </w:r>
      <w:r>
        <w:rPr>
          <w:rFonts w:ascii="Tahoma" w:hAnsi="Tahoma" w:cs="Tahoma"/>
          <w:color w:val="262626"/>
          <w:sz w:val="20"/>
          <w:szCs w:val="18"/>
        </w:rPr>
        <w:t xml:space="preserve"> систему и полноценно работать в ней, решая поставленные перед ним задачи.</w:t>
      </w:r>
      <w:r/>
    </w:p>
    <w:p>
      <w:pPr>
        <w:pStyle w:val="734"/>
        <w:ind w:right="4666"/>
        <w:jc w:val="both"/>
        <w:spacing w:line="252" w:lineRule="atLeast"/>
        <w:shd w:val="clear" w:color="auto" w:fill="ffffff"/>
        <w:rPr>
          <w:rFonts w:ascii="Tahoma" w:hAnsi="Tahoma" w:cs="Tahoma"/>
          <w:color w:val="262626"/>
          <w:sz w:val="20"/>
          <w:szCs w:val="18"/>
        </w:rPr>
      </w:pPr>
      <w:r/>
      <w:hyperlink r:id="rId12" w:tooltip="http://www.nslabs.ru/" w:history="1">
        <w:r>
          <w:rPr>
            <w:rStyle w:val="728"/>
            <w:rFonts w:ascii="Tahoma" w:hAnsi="Tahoma" w:cs="Tahoma"/>
            <w:b/>
            <w:bCs/>
            <w:sz w:val="20"/>
            <w:szCs w:val="18"/>
          </w:rPr>
          <w:t xml:space="preserve">АНО «Учебный центр НС Лабс»</w:t>
        </w:r>
      </w:hyperlink>
      <w:r>
        <w:rPr>
          <w:rFonts w:ascii="Tahoma" w:hAnsi="Tahoma" w:cs="Tahoma"/>
          <w:color w:val="262626"/>
          <w:sz w:val="20"/>
          <w:szCs w:val="18"/>
        </w:rPr>
        <w:t xml:space="preserve">, действующий на основании</w:t>
      </w:r>
      <w:r>
        <w:rPr>
          <w:rStyle w:val="733"/>
          <w:rFonts w:ascii="Tahoma" w:hAnsi="Tahoma" w:cs="Tahoma"/>
          <w:color w:val="262626"/>
          <w:sz w:val="20"/>
          <w:szCs w:val="18"/>
        </w:rPr>
        <w:t xml:space="preserve"> </w:t>
      </w:r>
      <w:hyperlink r:id="rId13" w:tooltip="http://www.nslabs.ru/info/about/licence/" w:history="1">
        <w:r>
          <w:rPr>
            <w:rFonts w:ascii="Tahoma" w:hAnsi="Tahoma" w:cs="Tahoma"/>
            <w:color w:val="262626"/>
            <w:sz w:val="20"/>
            <w:szCs w:val="18"/>
          </w:rPr>
          <w:t xml:space="preserve">лицензии Министерства образования и науки</w:t>
        </w:r>
      </w:hyperlink>
      <w:r>
        <w:rPr>
          <w:rFonts w:ascii="Tahoma" w:hAnsi="Tahoma" w:cs="Tahoma"/>
          <w:color w:val="262626"/>
          <w:sz w:val="20"/>
          <w:szCs w:val="18"/>
        </w:rPr>
        <w:t xml:space="preserve">, предоставляет клиентам профессиональное техническое обучение работе с различными программными продуктами и решениями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Siemens</w:t>
      </w:r>
      <w:r>
        <w:rPr>
          <w:rFonts w:ascii="Tahoma" w:hAnsi="Tahoma" w:cs="Tahoma"/>
          <w:color w:val="262626"/>
          <w:sz w:val="20"/>
          <w:szCs w:val="18"/>
        </w:rPr>
        <w:t xml:space="preserve"> PLM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Software</w:t>
      </w:r>
      <w:r>
        <w:rPr>
          <w:rFonts w:ascii="Tahoma" w:hAnsi="Tahoma" w:cs="Tahoma"/>
          <w:color w:val="262626"/>
          <w:sz w:val="20"/>
          <w:szCs w:val="18"/>
        </w:rPr>
        <w:t xml:space="preserve">.</w:t>
      </w:r>
      <w:r/>
    </w:p>
    <w:p>
      <w:pPr>
        <w:pStyle w:val="734"/>
        <w:ind w:right="4666"/>
        <w:jc w:val="both"/>
        <w:spacing w:line="252" w:lineRule="atLeast"/>
        <w:shd w:val="clear" w:color="auto" w:fill="ffffff"/>
        <w:rPr>
          <w:rFonts w:ascii="Tahoma" w:hAnsi="Tahoma" w:cs="Tahoma"/>
          <w:color w:val="262626"/>
          <w:sz w:val="20"/>
          <w:szCs w:val="18"/>
        </w:rPr>
      </w:pPr>
      <w:r>
        <w:rPr>
          <w:rFonts w:ascii="Tahoma" w:hAnsi="Tahoma" w:cs="Tahoma"/>
          <w:color w:val="262626"/>
          <w:sz w:val="20"/>
          <w:szCs w:val="18"/>
        </w:rPr>
        <w:t xml:space="preserve">Компания NS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Labs</w:t>
      </w:r>
      <w:r>
        <w:rPr>
          <w:rFonts w:ascii="Tahoma" w:hAnsi="Tahoma" w:cs="Tahoma"/>
          <w:color w:val="262626"/>
          <w:sz w:val="20"/>
          <w:szCs w:val="18"/>
        </w:rPr>
        <w:t xml:space="preserve"> работает с продуктами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Siemens</w:t>
      </w:r>
      <w:r>
        <w:rPr>
          <w:rFonts w:ascii="Tahoma" w:hAnsi="Tahoma" w:cs="Tahoma"/>
          <w:color w:val="262626"/>
          <w:sz w:val="20"/>
          <w:szCs w:val="18"/>
        </w:rPr>
        <w:t xml:space="preserve"> PLM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Software</w:t>
      </w:r>
      <w:r>
        <w:rPr>
          <w:rFonts w:ascii="Tahoma" w:hAnsi="Tahoma" w:cs="Tahoma"/>
          <w:color w:val="262626"/>
          <w:sz w:val="20"/>
          <w:szCs w:val="18"/>
        </w:rPr>
        <w:t xml:space="preserve"> более 1</w:t>
      </w:r>
      <w:r>
        <w:rPr>
          <w:rFonts w:ascii="Tahoma" w:hAnsi="Tahoma" w:cs="Tahoma"/>
          <w:color w:val="262626"/>
          <w:sz w:val="20"/>
          <w:szCs w:val="18"/>
        </w:rPr>
        <w:t xml:space="preserve">5</w:t>
      </w:r>
      <w:r>
        <w:rPr>
          <w:rFonts w:ascii="Tahoma" w:hAnsi="Tahoma" w:cs="Tahoma"/>
          <w:color w:val="262626"/>
          <w:sz w:val="20"/>
          <w:szCs w:val="18"/>
        </w:rPr>
        <w:t xml:space="preserve"> лет, и за это время мы обучили более </w:t>
      </w:r>
      <w:r>
        <w:rPr>
          <w:rFonts w:ascii="Tahoma" w:hAnsi="Tahoma" w:cs="Tahoma"/>
          <w:color w:val="262626"/>
          <w:sz w:val="20"/>
          <w:szCs w:val="18"/>
        </w:rPr>
        <w:t xml:space="preserve">20</w:t>
      </w:r>
      <w:r>
        <w:rPr>
          <w:rFonts w:ascii="Tahoma" w:hAnsi="Tahoma" w:cs="Tahoma"/>
          <w:color w:val="262626"/>
          <w:sz w:val="20"/>
          <w:szCs w:val="18"/>
        </w:rPr>
        <w:t xml:space="preserve">00</w:t>
      </w:r>
      <w:r>
        <w:rPr>
          <w:rFonts w:ascii="Tahoma" w:hAnsi="Tahoma" w:cs="Tahoma"/>
          <w:color w:val="262626"/>
          <w:sz w:val="20"/>
          <w:szCs w:val="18"/>
        </w:rPr>
        <w:t xml:space="preserve"> специалистов</w:t>
      </w:r>
      <w:r>
        <w:rPr>
          <w:rFonts w:ascii="Tahoma" w:hAnsi="Tahoma" w:cs="Tahoma"/>
          <w:color w:val="262626"/>
          <w:sz w:val="20"/>
          <w:szCs w:val="18"/>
        </w:rPr>
        <w:t xml:space="preserve">.</w:t>
      </w:r>
      <w:r>
        <w:rPr>
          <w:rFonts w:ascii="Tahoma" w:hAnsi="Tahoma" w:cs="Tahoma"/>
          <w:color w:val="262626"/>
          <w:sz w:val="20"/>
          <w:szCs w:val="18"/>
        </w:rPr>
        <w:t xml:space="preserve"> География клиентов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NS</w:t>
      </w:r>
      <w:r>
        <w:rPr>
          <w:rFonts w:ascii="Tahoma" w:hAnsi="Tahoma" w:cs="Tahoma"/>
          <w:color w:val="262626"/>
          <w:sz w:val="20"/>
          <w:szCs w:val="18"/>
        </w:rPr>
        <w:t xml:space="preserve">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Labs</w:t>
      </w:r>
      <w:r>
        <w:rPr>
          <w:rFonts w:ascii="Tahoma" w:hAnsi="Tahoma" w:cs="Tahoma"/>
          <w:color w:val="262626"/>
          <w:sz w:val="20"/>
          <w:szCs w:val="18"/>
        </w:rPr>
        <w:t xml:space="preserve"> охватывает предприятия различных регионов России, а также иностранных государств, включая передовые производственные площадки Украины и Белоруссии.</w:t>
      </w:r>
      <w:r>
        <w:rPr>
          <w:rFonts w:ascii="Tahoma" w:hAnsi="Tahoma" w:cs="Tahoma"/>
          <w:color w:val="262626"/>
          <w:sz w:val="20"/>
          <w:szCs w:val="18"/>
        </w:rPr>
        <w:t xml:space="preserve"> </w:t>
      </w:r>
      <w:r>
        <w:rPr>
          <w:rFonts w:ascii="Tahoma" w:hAnsi="Tahoma" w:cs="Tahoma"/>
          <w:color w:val="262626"/>
          <w:sz w:val="20"/>
          <w:szCs w:val="18"/>
        </w:rPr>
        <w:t xml:space="preserve">Обучение своих сотрудников нам доверили такие организации, как</w:t>
      </w:r>
      <w:r>
        <w:rPr>
          <w:rFonts w:ascii="Tahoma" w:hAnsi="Tahoma" w:cs="Tahoma"/>
          <w:color w:val="262626"/>
          <w:sz w:val="20"/>
          <w:szCs w:val="18"/>
        </w:rPr>
        <w:t xml:space="preserve">: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КФ КБ ОАО «Туполев»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ФГАОУ ВО "Казанский (Привол</w:t>
      </w:r>
      <w:r>
        <w:rPr>
          <w:rFonts w:ascii="Tahoma" w:hAnsi="Tahoma" w:cs="Tahoma"/>
          <w:color w:val="333333"/>
          <w:sz w:val="20"/>
          <w:szCs w:val="18"/>
        </w:rPr>
        <w:t xml:space="preserve">жский) федеральный университет"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ОАО «Электромашиностроительный завод «Лепсе»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АО «Концерн ВКО «Алмаз-Антей»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ОАО «ТАНТК им. Г. М. Бериева»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ОАО ААК «Прогресс»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АО «Улан-Удэнский авиационный завод»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ОАО РСК «МИГ»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ОАО КПП «Авиамотор»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ОАО НПО «Наука»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АО «ГосНИИмаш»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П</w:t>
      </w:r>
      <w:r>
        <w:rPr>
          <w:rFonts w:ascii="Tahoma" w:hAnsi="Tahoma" w:cs="Tahoma"/>
          <w:color w:val="333333"/>
          <w:sz w:val="20"/>
          <w:szCs w:val="18"/>
        </w:rPr>
        <w:t xml:space="preserve">АО ПКО «Теплообменник»</w:t>
      </w:r>
      <w:r/>
    </w:p>
    <w:p>
      <w:pPr>
        <w:numPr>
          <w:ilvl w:val="0"/>
          <w:numId w:val="6"/>
        </w:numPr>
        <w:ind w:right="4666"/>
        <w:spacing w:before="100" w:beforeAutospacing="1" w:after="100" w:afterAutospacing="1" w:line="240" w:lineRule="auto"/>
        <w:shd w:val="clear" w:color="auto" w:fill="ffffff"/>
        <w:rPr>
          <w:rFonts w:ascii="Tahoma" w:hAnsi="Tahoma" w:cs="Tahoma"/>
          <w:color w:val="333333"/>
          <w:sz w:val="20"/>
          <w:szCs w:val="18"/>
        </w:rPr>
      </w:pPr>
      <w:r>
        <w:rPr>
          <w:rFonts w:ascii="Tahoma" w:hAnsi="Tahoma" w:cs="Tahoma"/>
          <w:color w:val="333333"/>
          <w:sz w:val="20"/>
          <w:szCs w:val="18"/>
        </w:rPr>
        <w:t xml:space="preserve">и многие другие.</w:t>
      </w:r>
      <w:r/>
    </w:p>
    <w:p>
      <w:pPr>
        <w:pStyle w:val="734"/>
        <w:jc w:val="both"/>
        <w:spacing w:line="252" w:lineRule="atLeast"/>
        <w:shd w:val="clear" w:color="auto" w:fill="ffffff"/>
        <w:rPr>
          <w:rFonts w:ascii="Tahoma" w:hAnsi="Tahoma" w:cs="Tahoma"/>
          <w:color w:val="262626"/>
          <w:sz w:val="20"/>
          <w:szCs w:val="18"/>
        </w:rPr>
      </w:pPr>
      <w:r>
        <w:rPr>
          <w:rFonts w:ascii="Tahoma" w:hAnsi="Tahoma" w:cs="Tahoma"/>
          <w:color w:val="262626"/>
          <w:sz w:val="20"/>
          <w:szCs w:val="18"/>
        </w:rPr>
        <w:t xml:space="preserve">Наши учебные программы включают в себя как начальные (базовые) курсы по NX, Solid Edge, Teamcenter, F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EMAP</w:t>
      </w:r>
      <w:r>
        <w:rPr>
          <w:rFonts w:ascii="Tahoma" w:hAnsi="Tahoma" w:cs="Tahoma"/>
          <w:color w:val="262626"/>
          <w:sz w:val="20"/>
          <w:szCs w:val="18"/>
        </w:rPr>
        <w:t xml:space="preserve">, так и специфические</w:t>
      </w:r>
      <w:r>
        <w:rPr>
          <w:rFonts w:ascii="Tahoma" w:hAnsi="Tahoma" w:cs="Tahoma"/>
          <w:color w:val="262626"/>
          <w:sz w:val="20"/>
          <w:szCs w:val="18"/>
        </w:rPr>
        <w:t xml:space="preserve">, учитывающие особенности </w:t>
      </w:r>
      <w:r>
        <w:rPr>
          <w:rFonts w:ascii="Tahoma" w:hAnsi="Tahoma" w:cs="Tahoma"/>
          <w:color w:val="262626"/>
          <w:sz w:val="20"/>
          <w:szCs w:val="18"/>
        </w:rPr>
        <w:t xml:space="preserve">конкретного производства</w:t>
      </w:r>
      <w:r>
        <w:rPr>
          <w:rFonts w:ascii="Tahoma" w:hAnsi="Tahoma" w:cs="Tahoma"/>
          <w:color w:val="262626"/>
          <w:sz w:val="20"/>
          <w:szCs w:val="18"/>
        </w:rPr>
        <w:t xml:space="preserve">. Кроме того, мы проводим </w:t>
      </w:r>
      <w:r>
        <w:rPr>
          <w:rFonts w:ascii="Tahoma" w:hAnsi="Tahoma" w:cs="Tahoma"/>
          <w:color w:val="262626"/>
          <w:sz w:val="20"/>
          <w:szCs w:val="18"/>
        </w:rPr>
        <w:t xml:space="preserve"> курсы по </w:t>
      </w:r>
      <w:r>
        <w:rPr>
          <w:rFonts w:ascii="Tahoma" w:hAnsi="Tahoma" w:cs="Tahoma"/>
          <w:color w:val="262626"/>
          <w:sz w:val="20"/>
          <w:szCs w:val="18"/>
        </w:rPr>
        <w:t xml:space="preserve">администрированию и </w:t>
      </w:r>
      <w:r>
        <w:rPr>
          <w:rFonts w:ascii="Tahoma" w:hAnsi="Tahoma" w:cs="Tahoma"/>
          <w:color w:val="262626"/>
          <w:sz w:val="20"/>
          <w:szCs w:val="18"/>
        </w:rPr>
        <w:t xml:space="preserve">программированию</w:t>
      </w:r>
      <w:r>
        <w:rPr>
          <w:rFonts w:ascii="Tahoma" w:hAnsi="Tahoma" w:cs="Tahoma"/>
          <w:color w:val="262626"/>
          <w:sz w:val="20"/>
          <w:szCs w:val="18"/>
        </w:rPr>
        <w:t xml:space="preserve">, позволяющие специалистам предприятия самостоятельно выполнять тонкую настройку систем</w:t>
      </w:r>
      <w:r>
        <w:rPr>
          <w:rFonts w:ascii="Tahoma" w:hAnsi="Tahoma" w:cs="Tahoma"/>
          <w:color w:val="262626"/>
          <w:sz w:val="20"/>
          <w:szCs w:val="18"/>
        </w:rPr>
        <w:t xml:space="preserve">. </w:t>
      </w:r>
      <w:r>
        <w:rPr>
          <w:rFonts w:ascii="Tahoma" w:hAnsi="Tahoma" w:cs="Tahoma"/>
          <w:b/>
          <w:i/>
          <w:color w:val="262626"/>
          <w:sz w:val="20"/>
          <w:szCs w:val="18"/>
        </w:rPr>
        <w:t xml:space="preserve">Возможна также разработка курса под </w:t>
      </w:r>
      <w:r>
        <w:rPr>
          <w:rFonts w:ascii="Tahoma" w:hAnsi="Tahoma" w:cs="Tahoma"/>
          <w:b/>
          <w:i/>
          <w:color w:val="262626"/>
          <w:sz w:val="20"/>
          <w:szCs w:val="18"/>
        </w:rPr>
        <w:t xml:space="preserve">индивидуальные </w:t>
      </w:r>
      <w:r>
        <w:rPr>
          <w:rFonts w:ascii="Tahoma" w:hAnsi="Tahoma" w:cs="Tahoma"/>
          <w:b/>
          <w:i/>
          <w:color w:val="262626"/>
          <w:sz w:val="20"/>
          <w:szCs w:val="18"/>
        </w:rPr>
        <w:t xml:space="preserve">потребности </w:t>
      </w:r>
      <w:r>
        <w:rPr>
          <w:rFonts w:ascii="Tahoma" w:hAnsi="Tahoma" w:cs="Tahoma"/>
          <w:b/>
          <w:i/>
          <w:color w:val="262626"/>
          <w:sz w:val="20"/>
          <w:szCs w:val="18"/>
        </w:rPr>
        <w:t xml:space="preserve">каждого</w:t>
      </w:r>
      <w:r>
        <w:rPr>
          <w:rFonts w:ascii="Tahoma" w:hAnsi="Tahoma" w:cs="Tahoma"/>
          <w:b/>
          <w:i/>
          <w:color w:val="262626"/>
          <w:sz w:val="20"/>
          <w:szCs w:val="18"/>
        </w:rPr>
        <w:t xml:space="preserve"> Заказчика.</w:t>
      </w:r>
      <w:r/>
    </w:p>
    <w:p>
      <w:pPr>
        <w:pStyle w:val="734"/>
        <w:jc w:val="both"/>
        <w:spacing w:line="252" w:lineRule="atLeast"/>
        <w:shd w:val="clear" w:color="auto" w:fill="ffffff"/>
        <w:rPr>
          <w:rFonts w:ascii="Tahoma" w:hAnsi="Tahoma" w:cs="Tahoma"/>
          <w:color w:val="262626"/>
          <w:sz w:val="20"/>
          <w:szCs w:val="18"/>
        </w:rPr>
      </w:pPr>
      <w:r>
        <w:rPr>
          <w:rFonts w:ascii="Tahoma" w:hAnsi="Tahoma" w:cs="Tahoma"/>
          <w:color w:val="262626"/>
          <w:sz w:val="20"/>
          <w:szCs w:val="18"/>
        </w:rPr>
        <w:t xml:space="preserve">Занятия в Учебном Центре компании NS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Labs</w:t>
      </w:r>
      <w:r>
        <w:rPr>
          <w:rFonts w:ascii="Tahoma" w:hAnsi="Tahoma" w:cs="Tahoma"/>
          <w:color w:val="262626"/>
          <w:sz w:val="20"/>
          <w:szCs w:val="18"/>
        </w:rPr>
        <w:t xml:space="preserve"> ведут высокопрофессиональные се</w:t>
      </w:r>
      <w:r>
        <w:rPr>
          <w:rFonts w:ascii="Tahoma" w:hAnsi="Tahoma" w:cs="Tahoma"/>
          <w:color w:val="262626"/>
          <w:sz w:val="20"/>
          <w:szCs w:val="18"/>
        </w:rPr>
        <w:t xml:space="preserve">ртифицированные преподаватели-практики, авторы собственных курсов, имеющие многолетний практический опыт работы в области САПР. Обучение проходит в современном учебном классе (возможно также обучение на территории Заказчика), по окончании обучения выдаются</w:t>
      </w:r>
      <w:r>
        <w:rPr>
          <w:rStyle w:val="733"/>
          <w:rFonts w:ascii="Tahoma" w:hAnsi="Tahoma" w:cs="Tahoma"/>
          <w:color w:val="262626"/>
          <w:sz w:val="20"/>
          <w:szCs w:val="18"/>
        </w:rPr>
        <w:t xml:space="preserve"> </w:t>
      </w:r>
      <w:hyperlink r:id="rId14" w:tooltip="http://www.nslabs.ru/files/data/49/49-3.jpg" w:history="1">
        <w:r>
          <w:rPr>
            <w:rFonts w:ascii="Tahoma" w:hAnsi="Tahoma" w:cs="Tahoma"/>
            <w:color w:val="262626"/>
            <w:sz w:val="20"/>
            <w:szCs w:val="18"/>
          </w:rPr>
          <w:t xml:space="preserve">свидетельства о повышении квалификации установленного образца</w:t>
        </w:r>
      </w:hyperlink>
      <w:r>
        <w:rPr>
          <w:rFonts w:ascii="Tahoma" w:hAnsi="Tahoma" w:cs="Tahoma"/>
          <w:color w:val="262626"/>
          <w:sz w:val="20"/>
          <w:szCs w:val="18"/>
        </w:rPr>
        <w:t xml:space="preserve">. В рамках тематики изученных курсов выпускники могут получать бесплатные консультации преподавателей. Есть возможность проведения аттестации персонала.</w:t>
      </w:r>
      <w:r/>
    </w:p>
    <w:p>
      <w:pPr>
        <w:pStyle w:val="734"/>
        <w:jc w:val="both"/>
        <w:spacing w:line="252" w:lineRule="atLeast"/>
        <w:shd w:val="clear" w:color="auto" w:fill="ffffff"/>
        <w:rPr>
          <w:rFonts w:ascii="Tahoma" w:hAnsi="Tahoma" w:cs="Tahoma"/>
          <w:color w:val="262626"/>
          <w:sz w:val="20"/>
          <w:szCs w:val="18"/>
        </w:rPr>
      </w:pPr>
      <w:r>
        <w:rPr>
          <w:rFonts w:ascii="Tahoma" w:hAnsi="Tahoma" w:cs="Tahoma"/>
          <w:color w:val="262626"/>
          <w:sz w:val="20"/>
          <w:szCs w:val="18"/>
        </w:rPr>
        <w:t xml:space="preserve">По итогам 2010 года NS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Labs</w:t>
      </w:r>
      <w:r>
        <w:rPr>
          <w:rFonts w:ascii="Tahoma" w:hAnsi="Tahoma" w:cs="Tahoma"/>
          <w:color w:val="262626"/>
          <w:sz w:val="20"/>
          <w:szCs w:val="18"/>
        </w:rPr>
        <w:t xml:space="preserve"> награждена компанией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Siemens</w:t>
      </w:r>
      <w:r>
        <w:rPr>
          <w:rFonts w:ascii="Tahoma" w:hAnsi="Tahoma" w:cs="Tahoma"/>
          <w:color w:val="262626"/>
          <w:sz w:val="20"/>
          <w:szCs w:val="18"/>
        </w:rPr>
        <w:t xml:space="preserve"> PLM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Software</w:t>
      </w:r>
      <w:r>
        <w:rPr>
          <w:rFonts w:ascii="Tahoma" w:hAnsi="Tahoma" w:cs="Tahoma"/>
          <w:color w:val="262626"/>
          <w:sz w:val="20"/>
          <w:szCs w:val="18"/>
        </w:rPr>
        <w:t xml:space="preserve"> почетным званием «Тренинг-партнер 2010». Награда «Тренинг-партнер» - это показатель высшего профессионализма в области обучения продуктам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Siemens</w:t>
      </w:r>
      <w:r>
        <w:rPr>
          <w:rFonts w:ascii="Tahoma" w:hAnsi="Tahoma" w:cs="Tahoma"/>
          <w:color w:val="262626"/>
          <w:sz w:val="20"/>
          <w:szCs w:val="18"/>
        </w:rPr>
        <w:t xml:space="preserve"> PLM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Software</w:t>
      </w:r>
      <w:r>
        <w:rPr>
          <w:rFonts w:ascii="Tahoma" w:hAnsi="Tahoma" w:cs="Tahoma"/>
          <w:color w:val="262626"/>
          <w:sz w:val="20"/>
          <w:szCs w:val="18"/>
        </w:rPr>
        <w:t xml:space="preserve">. Кроме того, качество обучения и уровень компетенции компании NS </w:t>
      </w:r>
      <w:r>
        <w:rPr>
          <w:rFonts w:ascii="Tahoma" w:hAnsi="Tahoma" w:cs="Tahoma"/>
          <w:color w:val="262626"/>
          <w:sz w:val="20"/>
          <w:szCs w:val="18"/>
          <w:lang w:val="en-US"/>
        </w:rPr>
        <w:t xml:space="preserve">Labs</w:t>
      </w:r>
      <w:r>
        <w:rPr>
          <w:rFonts w:ascii="Tahoma" w:hAnsi="Tahoma" w:cs="Tahoma"/>
          <w:color w:val="262626"/>
          <w:sz w:val="20"/>
          <w:szCs w:val="18"/>
        </w:rPr>
        <w:t xml:space="preserve"> подтверждаются </w:t>
      </w:r>
      <w:hyperlink r:id="rId15" w:tooltip="http://www.nslabs.ru/thanks/" w:history="1">
        <w:r>
          <w:rPr>
            <w:rStyle w:val="728"/>
            <w:rFonts w:ascii="Tahoma" w:hAnsi="Tahoma" w:cs="Tahoma"/>
            <w:sz w:val="20"/>
            <w:szCs w:val="18"/>
          </w:rPr>
          <w:t xml:space="preserve">благодарственными письмами </w:t>
        </w:r>
        <w:r>
          <w:rPr>
            <w:rStyle w:val="728"/>
            <w:rFonts w:ascii="Tahoma" w:hAnsi="Tahoma" w:cs="Tahoma"/>
            <w:sz w:val="20"/>
            <w:szCs w:val="18"/>
          </w:rPr>
          <w:t xml:space="preserve">от наших </w:t>
        </w:r>
        <w:r>
          <w:rPr>
            <w:rStyle w:val="728"/>
            <w:rFonts w:ascii="Tahoma" w:hAnsi="Tahoma" w:cs="Tahoma"/>
            <w:sz w:val="20"/>
            <w:szCs w:val="18"/>
          </w:rPr>
          <w:t xml:space="preserve">партнеров</w:t>
        </w:r>
      </w:hyperlink>
      <w:r>
        <w:rPr>
          <w:rFonts w:ascii="Tahoma" w:hAnsi="Tahoma" w:cs="Tahoma"/>
          <w:color w:val="262626"/>
          <w:sz w:val="20"/>
          <w:szCs w:val="18"/>
        </w:rPr>
        <w:t xml:space="preserve">.</w:t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jc w:val="center"/>
        <w:rPr>
          <w:sz w:val="28"/>
          <w:szCs w:val="28"/>
        </w:rPr>
      </w:pPr>
      <w:r/>
      <w:bookmarkStart w:id="2" w:name="эффективность"/>
      <w:r/>
      <w:bookmarkEnd w:id="2"/>
      <w:r>
        <w:t xml:space="preserve">Курсы</w:t>
      </w:r>
      <w:r>
        <w:t xml:space="preserve"> повышения эффективности работы в системе</w:t>
      </w:r>
      <w:r>
        <w:t xml:space="preserve"> NX </w:t>
      </w:r>
      <w:r/>
    </w:p>
    <w:p>
      <w:pPr>
        <w:ind w:left="709"/>
        <w:jc w:val="both"/>
        <w:tabs>
          <w:tab w:val="left" w:pos="851" w:leader="none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Курсы предназначены для </w:t>
      </w:r>
      <w:r>
        <w:rPr>
          <w:rFonts w:ascii="Arial" w:hAnsi="Arial" w:cs="Arial"/>
          <w:sz w:val="20"/>
        </w:rPr>
        <w:t xml:space="preserve">обучения специалистов разных категорий, имеющих опыт работы в системе </w:t>
      </w:r>
      <w:r>
        <w:rPr>
          <w:rFonts w:ascii="Arial" w:hAnsi="Arial" w:cs="Arial"/>
          <w:sz w:val="20"/>
          <w:lang w:val="en-US"/>
        </w:rPr>
        <w:t xml:space="preserve">NX</w:t>
      </w:r>
      <w:r>
        <w:rPr>
          <w:rFonts w:ascii="Arial" w:hAnsi="Arial" w:cs="Arial"/>
          <w:sz w:val="20"/>
        </w:rPr>
        <w:t xml:space="preserve">, приемам и методам, позволяющим значительно повысить производительность труда и сократить время работы над проектами. Основной целью является повышение эффективности работы специалистов. Учебные планы курсов разработаны специалистами </w:t>
      </w:r>
      <w:r>
        <w:rPr>
          <w:rFonts w:ascii="Arial" w:hAnsi="Arial" w:cs="Arial"/>
          <w:sz w:val="20"/>
          <w:lang w:val="en-US"/>
        </w:rPr>
        <w:t xml:space="preserve">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Labs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имеющими большой практический опыт и сертификаты от ООО «СИСВ» (</w:t>
      </w:r>
      <w:r>
        <w:rPr>
          <w:rFonts w:ascii="Arial" w:hAnsi="Arial" w:cs="Arial"/>
          <w:sz w:val="20"/>
          <w:lang w:val="en-US"/>
        </w:rPr>
        <w:t xml:space="preserve">Siemens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Industry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Software</w:t>
      </w:r>
      <w:r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Курс</w:t>
      </w:r>
      <w:r>
        <w:rPr>
          <w:rFonts w:ascii="Arial" w:hAnsi="Arial" w:cs="Arial"/>
          <w:sz w:val="20"/>
        </w:rPr>
        <w:t xml:space="preserve">ы</w:t>
      </w:r>
      <w:r>
        <w:rPr>
          <w:rFonts w:ascii="Arial" w:hAnsi="Arial" w:cs="Arial"/>
          <w:sz w:val="20"/>
        </w:rPr>
        <w:t xml:space="preserve"> предполага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т достаточное время для выполнения практических примеров с целью лучшего освоения материала.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/>
      <w:hyperlink w:tooltip="#CAD_new" w:anchor="CAD_new" w:history="1">
        <w:r>
          <w:rPr>
            <w:rStyle w:val="728"/>
            <w:b w:val="0"/>
            <w:i w:val="0"/>
          </w:rPr>
          <w:t xml:space="preserve">NSL-NX100</w:t>
        </w:r>
        <w:r>
          <w:rPr>
            <w:rStyle w:val="728"/>
            <w:b w:val="0"/>
            <w:i w:val="0"/>
          </w:rPr>
          <w:t xml:space="preserve">  NX CAD / Возможности системы NX для повышения эффективности работы над проектами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предназначен для освоения</w:t>
      </w:r>
      <w:r>
        <w:rPr>
          <w:rFonts w:ascii="Arial" w:hAnsi="Arial" w:cs="Arial"/>
          <w:sz w:val="20"/>
        </w:rPr>
        <w:t xml:space="preserve"> опытны</w:t>
      </w:r>
      <w:r>
        <w:rPr>
          <w:rFonts w:ascii="Arial" w:hAnsi="Arial" w:cs="Arial"/>
          <w:sz w:val="20"/>
        </w:rPr>
        <w:t xml:space="preserve">ми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ями</w:t>
      </w:r>
      <w:r>
        <w:rPr>
          <w:rFonts w:ascii="Arial" w:hAnsi="Arial" w:cs="Arial"/>
          <w:sz w:val="20"/>
        </w:rPr>
        <w:t xml:space="preserve"> NX </w:t>
      </w:r>
      <w:r>
        <w:rPr>
          <w:rFonts w:ascii="Arial" w:hAnsi="Arial" w:cs="Arial"/>
          <w:sz w:val="20"/>
        </w:rPr>
        <w:t xml:space="preserve">ресурсов системы, направленных на сокращение времени работы над проектами и на повышение её качества</w:t>
      </w:r>
      <w:r>
        <w:rPr>
          <w:rFonts w:ascii="Arial" w:hAnsi="Arial" w:cs="Arial"/>
          <w:sz w:val="20"/>
        </w:rPr>
        <w:t xml:space="preserve">. Слушатели </w:t>
      </w:r>
      <w:r>
        <w:rPr>
          <w:rFonts w:ascii="Arial" w:hAnsi="Arial" w:cs="Arial"/>
          <w:sz w:val="20"/>
        </w:rPr>
        <w:t xml:space="preserve">получат представление о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расширенны</w:t>
      </w:r>
      <w:r>
        <w:rPr>
          <w:rFonts w:ascii="Arial" w:hAnsi="Arial" w:cs="Arial"/>
          <w:sz w:val="20"/>
        </w:rPr>
        <w:t xml:space="preserve">х</w:t>
      </w:r>
      <w:r>
        <w:rPr>
          <w:rFonts w:ascii="Arial" w:hAnsi="Arial" w:cs="Arial"/>
          <w:sz w:val="20"/>
        </w:rPr>
        <w:t xml:space="preserve"> метода</w:t>
      </w:r>
      <w:r>
        <w:rPr>
          <w:rFonts w:ascii="Arial" w:hAnsi="Arial" w:cs="Arial"/>
          <w:sz w:val="20"/>
        </w:rPr>
        <w:t xml:space="preserve">х</w:t>
      </w:r>
      <w:r>
        <w:rPr>
          <w:rFonts w:ascii="Arial" w:hAnsi="Arial" w:cs="Arial"/>
          <w:sz w:val="20"/>
        </w:rPr>
        <w:t xml:space="preserve"> работы с эскизами и сборками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</w:t>
      </w:r>
      <w:r>
        <w:rPr>
          <w:rFonts w:ascii="Arial" w:hAnsi="Arial" w:cs="Arial"/>
          <w:sz w:val="20"/>
        </w:rPr>
        <w:t xml:space="preserve"> возможностя</w:t>
      </w:r>
      <w:r>
        <w:rPr>
          <w:rFonts w:ascii="Arial" w:hAnsi="Arial" w:cs="Arial"/>
          <w:sz w:val="20"/>
        </w:rPr>
        <w:t xml:space="preserve">х</w:t>
      </w:r>
      <w:r>
        <w:rPr>
          <w:rFonts w:ascii="Arial" w:hAnsi="Arial" w:cs="Arial"/>
          <w:sz w:val="20"/>
        </w:rPr>
        <w:t xml:space="preserve"> параллельной работы над сложными деталями, </w:t>
      </w:r>
      <w:r>
        <w:rPr>
          <w:rFonts w:ascii="Arial" w:hAnsi="Arial" w:cs="Arial"/>
          <w:sz w:val="20"/>
        </w:rPr>
        <w:t xml:space="preserve">о</w:t>
      </w:r>
      <w:r>
        <w:rPr>
          <w:rFonts w:ascii="Arial" w:hAnsi="Arial" w:cs="Arial"/>
          <w:sz w:val="20"/>
        </w:rPr>
        <w:t xml:space="preserve"> приема</w:t>
      </w:r>
      <w:r>
        <w:rPr>
          <w:rFonts w:ascii="Arial" w:hAnsi="Arial" w:cs="Arial"/>
          <w:sz w:val="20"/>
        </w:rPr>
        <w:t xml:space="preserve">х</w:t>
      </w:r>
      <w:r>
        <w:rPr>
          <w:rFonts w:ascii="Arial" w:hAnsi="Arial" w:cs="Arial"/>
          <w:sz w:val="20"/>
        </w:rPr>
        <w:t xml:space="preserve"> работы с шаблонами и библиотеками повторного использования, а также </w:t>
      </w:r>
      <w:r>
        <w:rPr>
          <w:rFonts w:ascii="Arial" w:hAnsi="Arial" w:cs="Arial"/>
          <w:sz w:val="20"/>
        </w:rPr>
        <w:t xml:space="preserve">об </w:t>
      </w:r>
      <w:r>
        <w:rPr>
          <w:rFonts w:ascii="Arial" w:hAnsi="Arial" w:cs="Arial"/>
          <w:sz w:val="20"/>
        </w:rPr>
        <w:t xml:space="preserve">инструмента</w:t>
      </w:r>
      <w:r>
        <w:rPr>
          <w:rFonts w:ascii="Arial" w:hAnsi="Arial" w:cs="Arial"/>
          <w:sz w:val="20"/>
        </w:rPr>
        <w:t xml:space="preserve">х</w:t>
      </w:r>
      <w:r>
        <w:rPr>
          <w:rFonts w:ascii="Arial" w:hAnsi="Arial" w:cs="Arial"/>
          <w:sz w:val="20"/>
        </w:rPr>
        <w:t xml:space="preserve"> визуализации и проверки качества математических моделей и сборок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Кроме того,</w:t>
      </w:r>
      <w:r>
        <w:rPr>
          <w:rFonts w:ascii="Arial" w:hAnsi="Arial" w:cs="Arial"/>
          <w:sz w:val="20"/>
        </w:rPr>
        <w:t xml:space="preserve"> в курсе рассматриваются новые инструменты проектирования</w:t>
      </w:r>
      <w:r>
        <w:rPr>
          <w:rFonts w:ascii="Arial" w:hAnsi="Arial" w:cs="Arial"/>
          <w:sz w:val="20"/>
        </w:rPr>
        <w:t xml:space="preserve">, созданные на замену устаревшим инструментам с низким уровнем автоматизации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Обучение производится на версиях </w:t>
      </w:r>
      <w:r>
        <w:rPr>
          <w:rFonts w:ascii="Arial" w:hAnsi="Arial" w:cs="Arial"/>
          <w:sz w:val="20"/>
          <w:lang w:val="en-US"/>
        </w:rPr>
        <w:t xml:space="preserve">NX</w:t>
      </w:r>
      <w:r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и выше</w:t>
      </w:r>
      <w:r>
        <w:rPr>
          <w:rFonts w:ascii="Arial" w:hAnsi="Arial" w:cs="Arial"/>
          <w:sz w:val="20"/>
        </w:rPr>
        <w:t xml:space="preserve">. На время обучения Заказчику бесплатно может быть предоставлено лицензионное программное обеспечение.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/>
      <w:hyperlink w:tooltip="#CAM_new" w:anchor="CAM_new" w:history="1">
        <w:r>
          <w:rPr>
            <w:rStyle w:val="728"/>
            <w:b w:val="0"/>
            <w:i w:val="0"/>
          </w:rPr>
          <w:t xml:space="preserve">NSL-NX2</w:t>
        </w:r>
        <w:r>
          <w:rPr>
            <w:rStyle w:val="728"/>
            <w:b w:val="0"/>
            <w:i w:val="0"/>
          </w:rPr>
          <w:t xml:space="preserve">00</w:t>
        </w:r>
        <w:r>
          <w:rPr>
            <w:rStyle w:val="728"/>
            <w:b w:val="0"/>
            <w:i w:val="0"/>
          </w:rPr>
          <w:t xml:space="preserve">  NX CAM / Возможности системы NX для сокращения машинного времени и повышения эффективности программирования обработки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предназначен для освоения</w:t>
      </w:r>
      <w:r>
        <w:rPr>
          <w:rFonts w:ascii="Arial" w:hAnsi="Arial" w:cs="Arial"/>
          <w:sz w:val="20"/>
        </w:rPr>
        <w:t xml:space="preserve"> опытны</w:t>
      </w:r>
      <w:r>
        <w:rPr>
          <w:rFonts w:ascii="Arial" w:hAnsi="Arial" w:cs="Arial"/>
          <w:sz w:val="20"/>
        </w:rPr>
        <w:t xml:space="preserve">ми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ями</w:t>
      </w:r>
      <w:r>
        <w:rPr>
          <w:rFonts w:ascii="Arial" w:hAnsi="Arial" w:cs="Arial"/>
          <w:sz w:val="20"/>
        </w:rPr>
        <w:t xml:space="preserve"> NX </w:t>
      </w:r>
      <w:r>
        <w:rPr>
          <w:rFonts w:ascii="Arial" w:hAnsi="Arial" w:cs="Arial"/>
          <w:sz w:val="20"/>
        </w:rPr>
        <w:t xml:space="preserve">ресурсов системы, направленных на сокращение времени создания управляющих программ, на устранение ошибок в коде управляющих программ, а также на снижение машинного времени обработки деталей</w:t>
      </w:r>
      <w:r>
        <w:rPr>
          <w:rFonts w:ascii="Arial" w:hAnsi="Arial" w:cs="Arial"/>
          <w:sz w:val="20"/>
        </w:rPr>
        <w:t xml:space="preserve">. Слушатели </w:t>
      </w:r>
      <w:r>
        <w:rPr>
          <w:rFonts w:ascii="Arial" w:hAnsi="Arial" w:cs="Arial"/>
          <w:sz w:val="20"/>
        </w:rPr>
        <w:t xml:space="preserve">получат представление о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новых эффективных типах операций обработки отверстий и обработки на основе элементов</w:t>
      </w:r>
      <w:r>
        <w:rPr>
          <w:rFonts w:ascii="Arial" w:hAnsi="Arial" w:cs="Arial"/>
          <w:sz w:val="20"/>
        </w:rPr>
        <w:t xml:space="preserve">, о возможностях </w:t>
      </w:r>
      <w:r>
        <w:rPr>
          <w:rFonts w:ascii="Arial" w:hAnsi="Arial" w:cs="Arial"/>
          <w:sz w:val="20"/>
        </w:rPr>
        <w:t xml:space="preserve">встроенного модуля симуляции станка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а также </w:t>
      </w:r>
      <w:r>
        <w:rPr>
          <w:rFonts w:ascii="Arial" w:hAnsi="Arial" w:cs="Arial"/>
          <w:sz w:val="20"/>
        </w:rPr>
        <w:t xml:space="preserve">о приемах работы с шаблонами и </w:t>
      </w:r>
      <w:r>
        <w:rPr>
          <w:rFonts w:ascii="Arial" w:hAnsi="Arial" w:cs="Arial"/>
          <w:sz w:val="20"/>
        </w:rPr>
        <w:t xml:space="preserve">библиотеками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Кроме того, в курсе </w:t>
      </w:r>
      <w:r>
        <w:rPr>
          <w:rFonts w:ascii="Arial" w:hAnsi="Arial" w:cs="Arial"/>
          <w:sz w:val="20"/>
        </w:rPr>
        <w:t xml:space="preserve">подробно </w:t>
      </w:r>
      <w:r>
        <w:rPr>
          <w:rFonts w:ascii="Arial" w:hAnsi="Arial" w:cs="Arial"/>
          <w:sz w:val="20"/>
        </w:rPr>
        <w:t xml:space="preserve">рассматриваются </w:t>
      </w:r>
      <w:r>
        <w:rPr>
          <w:rFonts w:ascii="Arial" w:hAnsi="Arial" w:cs="Arial"/>
          <w:sz w:val="20"/>
        </w:rPr>
        <w:t xml:space="preserve">опции известных стратегий фрезерной обработки, направленные на сокращение машинного времени</w:t>
      </w:r>
      <w:r>
        <w:rPr>
          <w:rFonts w:ascii="Arial" w:hAnsi="Arial" w:cs="Arial"/>
          <w:sz w:val="20"/>
        </w:rPr>
        <w:t xml:space="preserve">. Обучение производится на версиях </w:t>
      </w:r>
      <w:r>
        <w:rPr>
          <w:rFonts w:ascii="Arial" w:hAnsi="Arial" w:cs="Arial"/>
          <w:sz w:val="20"/>
          <w:lang w:val="en-US"/>
        </w:rPr>
        <w:t xml:space="preserve">NX</w:t>
      </w:r>
      <w:r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и выше</w:t>
      </w:r>
      <w:r>
        <w:rPr>
          <w:rFonts w:ascii="Arial" w:hAnsi="Arial" w:cs="Arial"/>
          <w:sz w:val="20"/>
        </w:rPr>
        <w:t xml:space="preserve">. На время обучения Заказчику бесплатно может быть предоставлено лицензионное программное обеспечение.</w:t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  <w:outlineLvl w:val="2"/>
      </w:pPr>
      <w:r>
        <w:rPr>
          <w:rFonts w:ascii="Arial" w:hAnsi="Arial" w:cs="Arial"/>
          <w:b/>
          <w:sz w:val="28"/>
          <w:szCs w:val="28"/>
        </w:rPr>
        <w:t xml:space="preserve">NSL-NX</w:t>
      </w:r>
      <w:r>
        <w:rPr>
          <w:rFonts w:ascii="Arial" w:hAnsi="Arial" w:cs="Arial"/>
          <w:b/>
          <w:sz w:val="28"/>
          <w:szCs w:val="28"/>
        </w:rPr>
        <w:t xml:space="preserve">1</w:t>
      </w:r>
      <w:r>
        <w:rPr>
          <w:rFonts w:ascii="Arial" w:hAnsi="Arial" w:cs="Arial"/>
          <w:b/>
          <w:sz w:val="28"/>
          <w:szCs w:val="28"/>
        </w:rPr>
        <w:t xml:space="preserve">0</w:t>
      </w:r>
      <w:r>
        <w:rPr>
          <w:rFonts w:ascii="Arial" w:hAnsi="Arial" w:cs="Arial"/>
          <w:b/>
          <w:sz w:val="28"/>
          <w:szCs w:val="28"/>
        </w:rPr>
        <w:t xml:space="preserve">0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/>
      <w:bookmarkStart w:id="3" w:name="CAD_new"/>
      <w:r/>
      <w:bookmarkEnd w:id="3"/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CAD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Возможности системы NX для повышения эффективности работы над проектами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</w:t>
      </w:r>
      <w:r>
        <w:rPr>
          <w:rFonts w:ascii="Arial" w:hAnsi="Arial" w:cs="Arial"/>
        </w:rPr>
        <w:t xml:space="preserve">опытных пользователей </w:t>
      </w:r>
      <w:r>
        <w:rPr>
          <w:rFonts w:ascii="Arial" w:hAnsi="Arial" w:cs="Arial"/>
          <w:lang w:val="en-US"/>
        </w:rPr>
        <w:t xml:space="preserve">NX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ресурсам системы, позволяющим сократить время работы над проектами и повысить ее качество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 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 навыков работы с системой в 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, </w:t>
      </w:r>
      <w:hyperlink w:tooltip="#Основы_моделирования_Часть_2" w:anchor="Основы_моделирования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Применение синхронной технологии при работе с эскизами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эскизных компоновок в приложении «</w:t>
            </w:r>
            <w:r>
              <w:rPr>
                <w:rFonts w:ascii="Arial" w:hAnsi="Arial" w:cs="Arial"/>
                <w:lang w:val="en-US"/>
              </w:rPr>
              <w:t xml:space="preserve">NX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Layout</w:t>
            </w:r>
            <w:r>
              <w:rPr>
                <w:rFonts w:ascii="Arial" w:hAnsi="Arial" w:cs="Arial"/>
              </w:rPr>
              <w:t xml:space="preserve">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Приемы эффективного моделирования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Расширенные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возможности работы со сборками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Проектирование «сверху вниз» с использованием модуля </w:t>
            </w:r>
            <w:r>
              <w:rPr>
                <w:rFonts w:ascii="Arial" w:hAnsi="Arial" w:cs="Arial"/>
                <w:lang w:val="en-US"/>
              </w:rPr>
              <w:t xml:space="preserve">WAVE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Эффективная работа с большими сборками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Параллельная работа над сложными деталями с использованием «Модуля детали»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библиотеками повторного использования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Создание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шаблонов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в</w:t>
            </w:r>
            <w:r>
              <w:rPr>
                <w:rFonts w:ascii="Arial" w:hAnsi="Arial" w:cs="Arial"/>
                <w:lang w:val="en-US"/>
              </w:rPr>
              <w:t xml:space="preserve"> «</w:t>
            </w:r>
            <w:r>
              <w:rPr>
                <w:rFonts w:ascii="Arial" w:hAnsi="Arial" w:cs="Arial"/>
                <w:lang w:val="en-US"/>
              </w:rPr>
              <w:t xml:space="preserve">Project Template Studio</w:t>
            </w:r>
            <w:r>
              <w:rPr>
                <w:rFonts w:ascii="Arial" w:hAnsi="Arial" w:cs="Arial"/>
                <w:lang w:val="en-US"/>
              </w:rPr>
              <w:t xml:space="preserve">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Применение инструментов визуализации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Проверка качества мастер-моделей и сборок с использованием «Помощника проверки (</w:t>
            </w:r>
            <w:r>
              <w:rPr>
                <w:rFonts w:ascii="Arial" w:hAnsi="Arial" w:cs="Arial"/>
                <w:lang w:val="en-US"/>
              </w:rPr>
              <w:t xml:space="preserve">Check</w:t>
            </w:r>
            <w:r>
              <w:rPr>
                <w:rFonts w:ascii="Arial" w:hAnsi="Arial" w:cs="Arial"/>
              </w:rPr>
              <w:t xml:space="preserve">-</w:t>
            </w:r>
            <w:r>
              <w:rPr>
                <w:rFonts w:ascii="Arial" w:hAnsi="Arial" w:cs="Arial"/>
                <w:lang w:val="en-US"/>
              </w:rPr>
              <w:t xml:space="preserve">Mate</w:t>
            </w:r>
            <w:r>
              <w:rPr>
                <w:rFonts w:ascii="Arial" w:hAnsi="Arial" w:cs="Arial"/>
              </w:rPr>
              <w:t xml:space="preserve">)»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визуальных отчетов «</w:t>
            </w:r>
            <w:r>
              <w:rPr>
                <w:rFonts w:ascii="Arial" w:hAnsi="Arial" w:cs="Arial"/>
                <w:lang w:val="en-US"/>
              </w:rPr>
              <w:t xml:space="preserve">HD3D</w:t>
            </w:r>
            <w:r>
              <w:rPr>
                <w:rFonts w:ascii="Arial" w:hAnsi="Arial" w:cs="Arial"/>
              </w:rPr>
              <w:t xml:space="preserve">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</w:t>
            </w:r>
            <w:r/>
          </w:p>
        </w:tc>
      </w:tr>
    </w:tbl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  <w:outlineLvl w:val="2"/>
      </w:pPr>
      <w:r>
        <w:rPr>
          <w:rFonts w:ascii="Arial" w:hAnsi="Arial" w:cs="Arial"/>
          <w:b/>
          <w:sz w:val="28"/>
          <w:szCs w:val="28"/>
        </w:rPr>
        <w:t xml:space="preserve">NSL-NX</w:t>
      </w:r>
      <w:r>
        <w:rPr>
          <w:rFonts w:ascii="Arial" w:hAnsi="Arial" w:cs="Arial"/>
          <w:b/>
          <w:sz w:val="28"/>
          <w:szCs w:val="28"/>
        </w:rPr>
        <w:t xml:space="preserve">2</w:t>
      </w:r>
      <w:r>
        <w:rPr>
          <w:rFonts w:ascii="Arial" w:hAnsi="Arial" w:cs="Arial"/>
          <w:b/>
          <w:sz w:val="28"/>
          <w:szCs w:val="28"/>
        </w:rPr>
        <w:t xml:space="preserve">0</w:t>
      </w:r>
      <w:r>
        <w:rPr>
          <w:rFonts w:ascii="Arial" w:hAnsi="Arial" w:cs="Arial"/>
          <w:b/>
          <w:sz w:val="28"/>
          <w:szCs w:val="28"/>
        </w:rPr>
        <w:t xml:space="preserve">0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/>
      <w:bookmarkStart w:id="4" w:name="CAM_new"/>
      <w:r/>
      <w:bookmarkEnd w:id="4"/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CA</w:t>
      </w:r>
      <w:r>
        <w:rPr>
          <w:rFonts w:ascii="Arial" w:hAnsi="Arial" w:cs="Arial"/>
          <w:b/>
          <w:sz w:val="44"/>
          <w:szCs w:val="44"/>
          <w:lang w:val="en-US"/>
        </w:rPr>
        <w:t xml:space="preserve">M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Возможности системы NX для сокращения машинного времени и повышения эффективности программирования обработки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</w:t>
      </w:r>
      <w:r>
        <w:rPr>
          <w:rFonts w:ascii="Arial" w:hAnsi="Arial" w:cs="Arial"/>
        </w:rPr>
        <w:t xml:space="preserve">опытных пользователей </w:t>
      </w:r>
      <w:r>
        <w:rPr>
          <w:rFonts w:ascii="Arial" w:hAnsi="Arial" w:cs="Arial"/>
          <w:lang w:val="en-US"/>
        </w:rPr>
        <w:t xml:space="preserve">NX</w:t>
      </w:r>
      <w:r>
        <w:rPr>
          <w:rFonts w:ascii="Arial" w:hAnsi="Arial" w:cs="Arial"/>
        </w:rPr>
        <w:t xml:space="preserve"> ресурсам системы, позволяющим сократить время программирования обработки, обнаружить и устранить ошибки в управляющих программах, а также снизить машинное время обработки деталей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 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 навыков работы с системой в 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 «</w:t>
      </w:r>
      <w:hyperlink w:tooltip="#Обработка_Часть_1" w:anchor="Обработка_Часть_1" w:history="1">
        <w:r>
          <w:rPr>
            <w:rStyle w:val="728"/>
            <w:rFonts w:ascii="Arial" w:hAnsi="Arial" w:cs="Arial"/>
            <w:lang w:val="en-US"/>
          </w:rPr>
          <w:t xml:space="preserve">NX</w:t>
        </w:r>
        <w:r>
          <w:rPr>
            <w:rStyle w:val="728"/>
            <w:rFonts w:ascii="Arial" w:hAnsi="Arial" w:cs="Arial"/>
          </w:rPr>
          <w:t xml:space="preserve"> CAM / Основы работы в приложении «Обработка». Часть 1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Обзор опций фрезерных операций, направленных на снижение машинного времени обработки.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Возможности операций обработки отверстий (</w:t>
            </w:r>
            <w:r>
              <w:rPr>
                <w:rFonts w:ascii="Arial" w:hAnsi="Arial" w:cs="Arial"/>
                <w:lang w:val="en-US"/>
              </w:rPr>
              <w:t xml:space="preserve">HOLE</w:t>
            </w:r>
            <w:r>
              <w:rPr>
                <w:rFonts w:ascii="Arial" w:hAnsi="Arial" w:cs="Arial"/>
              </w:rPr>
              <w:t xml:space="preserve">_</w:t>
            </w:r>
            <w:r>
              <w:rPr>
                <w:rFonts w:ascii="Arial" w:hAnsi="Arial" w:cs="Arial"/>
                <w:lang w:val="en-US"/>
              </w:rPr>
              <w:t xml:space="preserve">MAKING</w:t>
            </w:r>
            <w:r>
              <w:rPr>
                <w:rFonts w:ascii="Arial" w:hAnsi="Arial" w:cs="Arial"/>
              </w:rPr>
              <w:t xml:space="preserve">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обработки на основе элементов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библиотеками инструмента и режимов резания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и использование шаблонов обработки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Применение встроенной симуляции и верификации (</w:t>
            </w:r>
            <w:r>
              <w:rPr>
                <w:rFonts w:ascii="Arial" w:hAnsi="Arial" w:cs="Arial"/>
                <w:lang w:val="en-US"/>
              </w:rPr>
              <w:t xml:space="preserve">ISV</w:t>
            </w:r>
            <w:r>
              <w:rPr>
                <w:rFonts w:ascii="Arial" w:hAnsi="Arial" w:cs="Arial"/>
              </w:rPr>
              <w:t xml:space="preserve">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кинематической модели станка в приложении «Генератор модели станка»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</w:t>
            </w:r>
            <w:r/>
          </w:p>
        </w:tc>
      </w:tr>
    </w:tbl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tabs>
          <w:tab w:val="left" w:pos="7560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/>
    </w:p>
    <w:p>
      <w:pPr>
        <w:pStyle w:val="749"/>
        <w:ind w:left="0"/>
        <w:tabs>
          <w:tab w:val="left" w:pos="7560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tabs>
          <w:tab w:val="left" w:pos="7560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tabs>
          <w:tab w:val="left" w:pos="7560" w:leader="none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jc w:val="center"/>
      </w:pPr>
      <w:r/>
      <w:bookmarkStart w:id="5" w:name="_Toc452473150"/>
      <w:r>
        <w:t xml:space="preserve">Курсы NX CAD</w:t>
      </w:r>
      <w:bookmarkEnd w:id="5"/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Курсы предназначены для </w:t>
      </w:r>
      <w:r>
        <w:rPr>
          <w:rFonts w:ascii="Arial" w:hAnsi="Arial" w:cs="Arial"/>
          <w:sz w:val="20"/>
        </w:rPr>
        <w:t xml:space="preserve">обучения конструкторов разных категорий, работающих в различных отраслях производства, а также сотрудников, участвующих в дальнейших этапах подготовки производства, основам и специфическим приемам работы в системе </w:t>
      </w:r>
      <w:r>
        <w:rPr>
          <w:rFonts w:ascii="Arial" w:hAnsi="Arial" w:cs="Arial"/>
          <w:sz w:val="20"/>
          <w:lang w:val="en-US"/>
        </w:rPr>
        <w:t xml:space="preserve">NX</w:t>
      </w:r>
      <w:r>
        <w:rPr>
          <w:rFonts w:ascii="Arial" w:hAnsi="Arial" w:cs="Arial"/>
          <w:sz w:val="20"/>
        </w:rPr>
        <w:t xml:space="preserve">.</w:t>
      </w:r>
      <w:r>
        <w:rPr>
          <w:rFonts w:ascii="Arial" w:hAnsi="Arial" w:cs="Arial"/>
          <w:sz w:val="20"/>
        </w:rPr>
        <w:t xml:space="preserve"> Основной целью является повышение квалификации специалистов.</w:t>
      </w:r>
      <w:r>
        <w:rPr>
          <w:rFonts w:ascii="Arial" w:hAnsi="Arial" w:cs="Arial"/>
          <w:sz w:val="20"/>
        </w:rPr>
        <w:t xml:space="preserve"> Учебные планы курсов разработаны специалистами </w:t>
      </w:r>
      <w:r>
        <w:rPr>
          <w:rFonts w:ascii="Arial" w:hAnsi="Arial" w:cs="Arial"/>
          <w:sz w:val="20"/>
          <w:lang w:val="en-US"/>
        </w:rPr>
        <w:t xml:space="preserve">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Labs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имеющими большой практический опыт </w:t>
      </w:r>
      <w:r>
        <w:rPr>
          <w:rFonts w:ascii="Arial" w:hAnsi="Arial" w:cs="Arial"/>
          <w:sz w:val="20"/>
        </w:rPr>
        <w:t xml:space="preserve">и сертификаты от ООО «СИСВ» (</w:t>
      </w:r>
      <w:r>
        <w:rPr>
          <w:rFonts w:ascii="Arial" w:hAnsi="Arial" w:cs="Arial"/>
          <w:sz w:val="20"/>
          <w:lang w:val="en-US"/>
        </w:rPr>
        <w:t xml:space="preserve">Siemens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Industry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Software</w:t>
      </w:r>
      <w:r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Курс</w:t>
      </w:r>
      <w:r>
        <w:rPr>
          <w:rFonts w:ascii="Arial" w:hAnsi="Arial" w:cs="Arial"/>
          <w:sz w:val="20"/>
        </w:rPr>
        <w:t xml:space="preserve">ы</w:t>
      </w:r>
      <w:r>
        <w:rPr>
          <w:rFonts w:ascii="Arial" w:hAnsi="Arial" w:cs="Arial"/>
          <w:sz w:val="20"/>
        </w:rPr>
        <w:t xml:space="preserve"> предполага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т достаточное время для выполнения практических примеров с целью лучшего освоения материала.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Также возможна разработка учебного плана курса с учетом индивидуальных потребностей каждого Заказчика</w:t>
      </w:r>
      <w:r>
        <w:rPr>
          <w:rFonts w:ascii="Arial" w:hAnsi="Arial" w:cs="Arial"/>
          <w:sz w:val="20"/>
        </w:rPr>
        <w:t xml:space="preserve">.</w:t>
      </w:r>
      <w:r>
        <w:rPr>
          <w:rFonts w:ascii="Arial" w:hAnsi="Arial" w:cs="Arial"/>
          <w:sz w:val="20"/>
        </w:rPr>
        <w:t xml:space="preserve"> 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101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Основы_моделирования_Часть_1" w:anchor="Основы_моделирования_Часть_1" w:history="1">
        <w:r>
          <w:rPr>
            <w:rStyle w:val="728"/>
            <w:b w:val="0"/>
            <w:i w:val="0"/>
          </w:rPr>
          <w:t xml:space="preserve">Основы моделирования. Часть 1</w:t>
        </w:r>
      </w:hyperlink>
      <w:r/>
      <w:r/>
    </w:p>
    <w:p>
      <w:pPr>
        <w:ind w:left="567"/>
        <w:jc w:val="both"/>
        <w:rPr>
          <w:rFonts w:ascii="Arial" w:hAnsi="Arial" w:cs="Arial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обучатся</w:t>
      </w:r>
      <w:r>
        <w:rPr>
          <w:rFonts w:ascii="Arial" w:hAnsi="Arial" w:cs="Arial"/>
          <w:sz w:val="20"/>
        </w:rPr>
        <w:t xml:space="preserve"> навыкам работы в</w:t>
      </w:r>
      <w:r>
        <w:rPr>
          <w:rFonts w:ascii="Arial" w:hAnsi="Arial" w:cs="Arial"/>
          <w:sz w:val="20"/>
        </w:rPr>
        <w:t xml:space="preserve"> системе</w:t>
      </w:r>
      <w:r>
        <w:rPr>
          <w:rFonts w:ascii="Arial" w:hAnsi="Arial" w:cs="Arial"/>
          <w:sz w:val="20"/>
        </w:rPr>
        <w:t xml:space="preserve"> NX . Слушатели </w:t>
      </w:r>
      <w:r>
        <w:rPr>
          <w:rFonts w:ascii="Arial" w:hAnsi="Arial" w:cs="Arial"/>
          <w:sz w:val="20"/>
        </w:rPr>
        <w:t xml:space="preserve">п</w:t>
      </w:r>
      <w:r>
        <w:rPr>
          <w:rFonts w:ascii="Arial" w:hAnsi="Arial" w:cs="Arial"/>
          <w:sz w:val="20"/>
        </w:rPr>
        <w:t xml:space="preserve">ознакомятся с интерфейсом пользователя, научатся создавать параметрические и непараметрические кривые, твердотельную геометрию. </w:t>
      </w:r>
      <w:r>
        <w:rPr>
          <w:rFonts w:ascii="Arial" w:hAnsi="Arial" w:cs="Arial"/>
          <w:sz w:val="20"/>
        </w:rPr>
        <w:t xml:space="preserve">Особое внимание уделяется</w:t>
      </w:r>
      <w:r>
        <w:rPr>
          <w:rFonts w:ascii="Arial" w:hAnsi="Arial" w:cs="Arial"/>
          <w:sz w:val="20"/>
        </w:rPr>
        <w:t xml:space="preserve"> освоени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 алгоритма правильного и грамотного построения мастер-модели, которую в дальнейшем будут использовать</w:t>
      </w:r>
      <w:r>
        <w:rPr>
          <w:rFonts w:ascii="Arial" w:hAnsi="Arial" w:cs="Arial"/>
          <w:sz w:val="20"/>
        </w:rPr>
        <w:t xml:space="preserve"> другие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подразделения производства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Знание материала, </w:t>
      </w:r>
      <w:r>
        <w:rPr>
          <w:rFonts w:ascii="Arial" w:hAnsi="Arial" w:cs="Arial"/>
          <w:sz w:val="20"/>
        </w:rPr>
        <w:t xml:space="preserve">составляющего</w:t>
      </w:r>
      <w:r>
        <w:rPr>
          <w:rFonts w:ascii="Arial" w:hAnsi="Arial" w:cs="Arial"/>
          <w:sz w:val="20"/>
        </w:rPr>
        <w:t xml:space="preserve"> данн</w:t>
      </w:r>
      <w:r>
        <w:rPr>
          <w:rFonts w:ascii="Arial" w:hAnsi="Arial" w:cs="Arial"/>
          <w:sz w:val="20"/>
        </w:rPr>
        <w:t xml:space="preserve">ый</w:t>
      </w:r>
      <w:r>
        <w:rPr>
          <w:rFonts w:ascii="Arial" w:hAnsi="Arial" w:cs="Arial"/>
          <w:sz w:val="20"/>
        </w:rPr>
        <w:t xml:space="preserve"> курс</w:t>
      </w:r>
      <w:r>
        <w:rPr>
          <w:rFonts w:ascii="Arial" w:hAnsi="Arial" w:cs="Arial"/>
          <w:sz w:val="20"/>
        </w:rPr>
        <w:t xml:space="preserve">, является необходимым для дальнейшего углубленного изучения NX. 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102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Основы_моделирования_Часть_2" w:anchor="Основы_моделирования_Часть_2" w:history="1">
        <w:r>
          <w:rPr>
            <w:rStyle w:val="728"/>
            <w:b w:val="0"/>
            <w:i w:val="0"/>
          </w:rPr>
          <w:t xml:space="preserve">Основы моделирования. Часть 2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обучатся</w:t>
      </w:r>
      <w:r>
        <w:rPr>
          <w:rFonts w:ascii="Arial" w:hAnsi="Arial" w:cs="Arial"/>
          <w:sz w:val="20"/>
        </w:rPr>
        <w:t xml:space="preserve"> навыкам работы в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системе</w:t>
      </w:r>
      <w:r>
        <w:rPr>
          <w:rFonts w:ascii="Arial" w:hAnsi="Arial" w:cs="Arial"/>
          <w:sz w:val="20"/>
        </w:rPr>
        <w:t xml:space="preserve"> NX . Слушатели </w:t>
      </w:r>
      <w:r>
        <w:rPr>
          <w:rFonts w:ascii="Arial" w:hAnsi="Arial" w:cs="Arial"/>
          <w:sz w:val="20"/>
        </w:rPr>
        <w:t xml:space="preserve">познакомятся с</w:t>
      </w:r>
      <w:r>
        <w:rPr>
          <w:rFonts w:ascii="Arial" w:hAnsi="Arial" w:cs="Arial"/>
          <w:sz w:val="20"/>
        </w:rPr>
        <w:t xml:space="preserve"> модуля</w:t>
      </w:r>
      <w:r>
        <w:rPr>
          <w:rFonts w:ascii="Arial" w:hAnsi="Arial" w:cs="Arial"/>
          <w:sz w:val="20"/>
        </w:rPr>
        <w:t xml:space="preserve">ми</w:t>
      </w:r>
      <w:r>
        <w:rPr>
          <w:rFonts w:ascii="Arial" w:hAnsi="Arial" w:cs="Arial"/>
          <w:sz w:val="20"/>
        </w:rPr>
        <w:t xml:space="preserve"> проектирования объектов свободной формы, </w:t>
      </w:r>
      <w:r>
        <w:rPr>
          <w:rFonts w:ascii="Arial" w:hAnsi="Arial" w:cs="Arial"/>
          <w:sz w:val="20"/>
        </w:rPr>
        <w:t xml:space="preserve">синхронной технологии, </w:t>
      </w:r>
      <w:r>
        <w:rPr>
          <w:rFonts w:ascii="Arial" w:hAnsi="Arial" w:cs="Arial"/>
          <w:sz w:val="20"/>
        </w:rPr>
        <w:t xml:space="preserve">оформления чертежей и работы со сборками. Знание материала, </w:t>
      </w:r>
      <w:r>
        <w:rPr>
          <w:rFonts w:ascii="Arial" w:hAnsi="Arial" w:cs="Arial"/>
          <w:sz w:val="20"/>
        </w:rPr>
        <w:t xml:space="preserve">составляющего</w:t>
      </w:r>
      <w:r>
        <w:rPr>
          <w:rFonts w:ascii="Arial" w:hAnsi="Arial" w:cs="Arial"/>
          <w:sz w:val="20"/>
        </w:rPr>
        <w:t xml:space="preserve"> данн</w:t>
      </w:r>
      <w:r>
        <w:rPr>
          <w:rFonts w:ascii="Arial" w:hAnsi="Arial" w:cs="Arial"/>
          <w:sz w:val="20"/>
        </w:rPr>
        <w:t xml:space="preserve">ый</w:t>
      </w:r>
      <w:r>
        <w:rPr>
          <w:rFonts w:ascii="Arial" w:hAnsi="Arial" w:cs="Arial"/>
          <w:sz w:val="20"/>
        </w:rPr>
        <w:t xml:space="preserve"> курс, является необходимым для дальнейшего углубленного изучения NX. 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103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b w:val="0"/>
            <w:i w:val="0"/>
          </w:rPr>
          <w:t xml:space="preserve">Основы моделирования. Ускоренный курс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базовым принципам и особенностям работы в </w:t>
      </w:r>
      <w:r>
        <w:rPr>
          <w:rFonts w:ascii="Arial" w:hAnsi="Arial" w:cs="Arial"/>
          <w:sz w:val="20"/>
        </w:rPr>
        <w:t xml:space="preserve">системе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NX. В отличие от </w:t>
      </w:r>
      <w:r>
        <w:rPr>
          <w:rFonts w:ascii="Arial" w:hAnsi="Arial" w:cs="Arial"/>
          <w:sz w:val="20"/>
        </w:rPr>
        <w:t xml:space="preserve">курса «Основы моделирования»</w:t>
      </w:r>
      <w:r>
        <w:rPr>
          <w:rFonts w:ascii="Arial" w:hAnsi="Arial" w:cs="Arial"/>
          <w:sz w:val="20"/>
        </w:rPr>
        <w:t xml:space="preserve">, разработанного для широкого круга специалистов, он предназначен для тех, кто не занимается непосредственно проектированием, но участвует в дальнейших этапах подготовки производства: технологов ЧПУ, </w:t>
      </w:r>
      <w:r>
        <w:rPr>
          <w:rFonts w:ascii="Arial" w:hAnsi="Arial" w:cs="Arial"/>
          <w:sz w:val="20"/>
        </w:rPr>
        <w:t xml:space="preserve">специалистов по инженерному анализу</w:t>
      </w:r>
      <w:r>
        <w:rPr>
          <w:rFonts w:ascii="Arial" w:hAnsi="Arial" w:cs="Arial"/>
          <w:sz w:val="20"/>
        </w:rPr>
        <w:t xml:space="preserve"> и т.п. Слушател</w:t>
      </w:r>
      <w:r>
        <w:rPr>
          <w:rFonts w:ascii="Arial" w:hAnsi="Arial" w:cs="Arial"/>
          <w:sz w:val="20"/>
        </w:rPr>
        <w:t xml:space="preserve">и</w:t>
      </w:r>
      <w:r>
        <w:rPr>
          <w:rFonts w:ascii="Arial" w:hAnsi="Arial" w:cs="Arial"/>
          <w:sz w:val="20"/>
        </w:rPr>
        <w:t xml:space="preserve"> обучат</w:t>
      </w:r>
      <w:r>
        <w:rPr>
          <w:rFonts w:ascii="Arial" w:hAnsi="Arial" w:cs="Arial"/>
          <w:sz w:val="20"/>
        </w:rPr>
        <w:t xml:space="preserve">ся</w:t>
      </w:r>
      <w:r>
        <w:rPr>
          <w:rFonts w:ascii="Arial" w:hAnsi="Arial" w:cs="Arial"/>
          <w:sz w:val="20"/>
        </w:rPr>
        <w:t xml:space="preserve"> работе с интерфейсом пользователя, правилам и логике построения моделе</w:t>
      </w:r>
      <w:r>
        <w:rPr>
          <w:rFonts w:ascii="Arial" w:hAnsi="Arial" w:cs="Arial"/>
          <w:sz w:val="20"/>
        </w:rPr>
        <w:t xml:space="preserve">й и сборок в NX, основам параллельной работы над проектом. Изучение специализированных модулей NX по обработке ЧПУ и инженерному анализу предполагает знание материалов данного курса. Материалы данного курса полностью включены в программу 10-дневного курса </w:t>
      </w:r>
      <w:r>
        <w:rPr>
          <w:rFonts w:ascii="Arial" w:hAnsi="Arial" w:cs="Arial"/>
          <w:sz w:val="20"/>
        </w:rPr>
        <w:t xml:space="preserve">основ </w:t>
      </w:r>
      <w:r>
        <w:rPr>
          <w:rFonts w:ascii="Arial" w:hAnsi="Arial" w:cs="Arial"/>
          <w:sz w:val="20"/>
        </w:rPr>
        <w:t xml:space="preserve">моделирования в NX. </w:t>
      </w:r>
      <w:r>
        <w:rPr>
          <w:rFonts w:ascii="Arial" w:hAnsi="Arial" w:cs="Arial"/>
          <w:sz w:val="20"/>
        </w:rPr>
        <w:t xml:space="preserve">Д</w:t>
      </w:r>
      <w:r>
        <w:rPr>
          <w:rFonts w:ascii="Arial" w:hAnsi="Arial" w:cs="Arial"/>
          <w:sz w:val="20"/>
        </w:rPr>
        <w:t xml:space="preserve">ля подготовки конструкторов</w:t>
      </w:r>
      <w:r>
        <w:rPr>
          <w:rFonts w:ascii="Arial" w:hAnsi="Arial" w:cs="Arial"/>
          <w:sz w:val="20"/>
        </w:rPr>
        <w:t xml:space="preserve"> рекомендуется более углубленный курс</w:t>
      </w:r>
      <w:r>
        <w:rPr>
          <w:rFonts w:ascii="Arial" w:hAnsi="Arial" w:cs="Arial"/>
          <w:sz w:val="20"/>
        </w:rPr>
        <w:t xml:space="preserve">.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104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Переход_NX10_базовый" w:anchor="Переход_NX10_базовый" w:history="1">
        <w:r>
          <w:rPr>
            <w:rStyle w:val="728"/>
            <w:b w:val="0"/>
            <w:i w:val="0"/>
          </w:rPr>
          <w:t xml:space="preserve">Переход на </w:t>
        </w:r>
        <w:r>
          <w:rPr>
            <w:rStyle w:val="728"/>
            <w:b w:val="0"/>
            <w:i w:val="0"/>
          </w:rPr>
          <w:t xml:space="preserve">новую </w:t>
        </w:r>
        <w:r>
          <w:rPr>
            <w:rStyle w:val="728"/>
            <w:b w:val="0"/>
            <w:i w:val="0"/>
          </w:rPr>
          <w:t xml:space="preserve">версию NX (базовый курс)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особенностям моделирования и оформления чертежей в </w:t>
      </w:r>
      <w:r>
        <w:rPr>
          <w:rFonts w:ascii="Arial" w:hAnsi="Arial" w:cs="Arial"/>
          <w:sz w:val="20"/>
        </w:rPr>
        <w:t xml:space="preserve">новой </w:t>
      </w:r>
      <w:r>
        <w:rPr>
          <w:rFonts w:ascii="Arial" w:hAnsi="Arial" w:cs="Arial"/>
          <w:sz w:val="20"/>
        </w:rPr>
        <w:t xml:space="preserve">версии NX. Слушатели ознакомятся с изменениями в интерфейсе пользователя, модулях построения твердотельной геометрии, работы с эскизами, построения объектов свободной формы, сборок и черчения. 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105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Переход_NX10_полный" w:anchor="Переход_NX10_полный" w:history="1">
        <w:r>
          <w:rPr>
            <w:rStyle w:val="728"/>
            <w:b w:val="0"/>
            <w:i w:val="0"/>
          </w:rPr>
          <w:t xml:space="preserve">Переход на </w:t>
        </w:r>
        <w:r>
          <w:rPr>
            <w:rStyle w:val="728"/>
            <w:b w:val="0"/>
            <w:i w:val="0"/>
          </w:rPr>
          <w:t xml:space="preserve">новую </w:t>
        </w:r>
        <w:r>
          <w:rPr>
            <w:rStyle w:val="728"/>
            <w:b w:val="0"/>
            <w:i w:val="0"/>
          </w:rPr>
          <w:t xml:space="preserve">версию NX (полный курс)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предназначен для </w:t>
      </w:r>
      <w:r>
        <w:rPr>
          <w:rFonts w:ascii="Arial" w:hAnsi="Arial" w:cs="Arial"/>
          <w:sz w:val="20"/>
        </w:rPr>
        <w:t xml:space="preserve">обучени</w:t>
      </w:r>
      <w:r>
        <w:rPr>
          <w:rFonts w:ascii="Arial" w:hAnsi="Arial" w:cs="Arial"/>
          <w:sz w:val="20"/>
        </w:rPr>
        <w:t xml:space="preserve">я</w:t>
      </w:r>
      <w:r>
        <w:rPr>
          <w:rFonts w:ascii="Arial" w:hAnsi="Arial" w:cs="Arial"/>
          <w:sz w:val="20"/>
        </w:rPr>
        <w:t xml:space="preserve"> опытных пользователей NX особенностям моделирования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оформления чертежей</w:t>
      </w:r>
      <w:r>
        <w:rPr>
          <w:rFonts w:ascii="Arial" w:hAnsi="Arial" w:cs="Arial"/>
          <w:sz w:val="20"/>
        </w:rPr>
        <w:t xml:space="preserve">, а также работ</w:t>
      </w:r>
      <w:r>
        <w:rPr>
          <w:rFonts w:ascii="Arial" w:hAnsi="Arial" w:cs="Arial"/>
          <w:sz w:val="20"/>
        </w:rPr>
        <w:t xml:space="preserve">е</w:t>
      </w:r>
      <w:r>
        <w:rPr>
          <w:rFonts w:ascii="Arial" w:hAnsi="Arial" w:cs="Arial"/>
          <w:sz w:val="20"/>
        </w:rPr>
        <w:t xml:space="preserve"> в новых и специализированных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приложениях</w:t>
      </w:r>
      <w:r>
        <w:rPr>
          <w:rFonts w:ascii="Arial" w:hAnsi="Arial" w:cs="Arial"/>
          <w:sz w:val="20"/>
        </w:rPr>
        <w:t xml:space="preserve"> новой</w:t>
      </w:r>
      <w:r>
        <w:rPr>
          <w:rFonts w:ascii="Arial" w:hAnsi="Arial" w:cs="Arial"/>
          <w:sz w:val="20"/>
        </w:rPr>
        <w:t xml:space="preserve"> версии NX. Слушатели ознакомятся с изменениями в интерфейсе пользователя, модулях построения твердотельной геометрии, работы с эскизами, построения объектов свободной формы, </w:t>
      </w:r>
      <w:r>
        <w:rPr>
          <w:rFonts w:ascii="Arial" w:hAnsi="Arial" w:cs="Arial"/>
          <w:sz w:val="20"/>
        </w:rPr>
        <w:t xml:space="preserve">в приложениях «Сборки» и «Черчение»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Также в курсе рассматриваются новые </w:t>
      </w:r>
      <w:r>
        <w:rPr>
          <w:rFonts w:ascii="Arial" w:hAnsi="Arial" w:cs="Arial"/>
          <w:sz w:val="20"/>
        </w:rPr>
        <w:t xml:space="preserve">приложения и </w:t>
      </w:r>
      <w:r>
        <w:rPr>
          <w:rFonts w:ascii="Arial" w:hAnsi="Arial" w:cs="Arial"/>
          <w:sz w:val="20"/>
        </w:rPr>
        <w:t xml:space="preserve">инструменты проектирования. Рекомендуется для опытных пользователей.</w:t>
      </w:r>
      <w:r/>
    </w:p>
    <w:p>
      <w:r/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106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Эскиз" w:anchor="Эскиз" w:history="1">
        <w:r>
          <w:rPr>
            <w:rStyle w:val="728"/>
            <w:b w:val="0"/>
            <w:i w:val="0"/>
          </w:rPr>
          <w:t xml:space="preserve">Работа в приложении «Эскиз» (полный курс)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особенностям</w:t>
      </w:r>
      <w:r>
        <w:rPr>
          <w:rFonts w:ascii="Arial" w:hAnsi="Arial" w:cs="Arial"/>
          <w:sz w:val="20"/>
        </w:rPr>
        <w:t xml:space="preserve"> работы в приложении «Эскиз» на уровне продвинутого пользователя. Подробно рассматриваются инструменты создания, редактирования и управления эскизами и ассоциативными связями. </w:t>
      </w:r>
      <w:r>
        <w:rPr>
          <w:rFonts w:ascii="Arial" w:hAnsi="Arial" w:cs="Arial"/>
          <w:sz w:val="20"/>
        </w:rPr>
        <w:t xml:space="preserve">Также в курсе изучаются основные принципы работы с приложением </w:t>
      </w:r>
      <w:r>
        <w:rPr>
          <w:rFonts w:ascii="Arial" w:hAnsi="Arial" w:cs="Arial"/>
          <w:sz w:val="20"/>
        </w:rPr>
        <w:t xml:space="preserve">NX </w:t>
      </w:r>
      <w:r>
        <w:rPr>
          <w:rFonts w:ascii="Arial" w:hAnsi="Arial" w:cs="Arial"/>
          <w:sz w:val="20"/>
          <w:lang w:val="en-US"/>
        </w:rPr>
        <w:t xml:space="preserve">Layout</w:t>
      </w:r>
      <w:r>
        <w:rPr>
          <w:rFonts w:ascii="Arial" w:hAnsi="Arial" w:cs="Arial"/>
          <w:sz w:val="20"/>
        </w:rPr>
        <w:t xml:space="preserve"> и 2</w:t>
      </w:r>
      <w:r>
        <w:rPr>
          <w:rFonts w:ascii="Arial" w:hAnsi="Arial" w:cs="Arial"/>
          <w:sz w:val="20"/>
          <w:lang w:val="en-US"/>
        </w:rPr>
        <w:t xml:space="preserve">D</w:t>
      </w:r>
      <w:r>
        <w:rPr>
          <w:rFonts w:ascii="Arial" w:hAnsi="Arial" w:cs="Arial"/>
          <w:sz w:val="20"/>
        </w:rPr>
        <w:t xml:space="preserve"> синхронная технология</w:t>
      </w:r>
      <w:r>
        <w:rPr>
          <w:rFonts w:ascii="Arial" w:hAnsi="Arial" w:cs="Arial"/>
          <w:sz w:val="20"/>
        </w:rPr>
        <w:t xml:space="preserve">.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107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Использование_синхронной_технологии" w:anchor="Использование_синхронной_технологии" w:history="1">
        <w:r>
          <w:rPr>
            <w:rStyle w:val="728"/>
            <w:b w:val="0"/>
            <w:i w:val="0"/>
          </w:rPr>
          <w:t xml:space="preserve">Использование синхронной технологии в NX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навыкам работы</w:t>
      </w:r>
      <w:r>
        <w:rPr>
          <w:rFonts w:ascii="Arial" w:hAnsi="Arial" w:cs="Arial"/>
          <w:sz w:val="20"/>
        </w:rPr>
        <w:t xml:space="preserve"> с инструментами синхронной технологии в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. Подробно рассматриваются все инструменты</w:t>
      </w:r>
      <w:r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  <w:lang w:val="en-US"/>
        </w:rPr>
        <w:t xml:space="preserve">D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3</w:t>
      </w:r>
      <w:r>
        <w:rPr>
          <w:rFonts w:ascii="Arial" w:hAnsi="Arial" w:cs="Arial"/>
          <w:sz w:val="20"/>
          <w:lang w:val="en-US"/>
        </w:rPr>
        <w:t xml:space="preserve">D</w:t>
      </w:r>
      <w:r>
        <w:rPr>
          <w:rFonts w:ascii="Arial" w:hAnsi="Arial" w:cs="Arial"/>
          <w:sz w:val="20"/>
        </w:rPr>
        <w:t xml:space="preserve"> синхронного моделирования в «Режиме истории» и в «Режиме без истории». </w:t>
      </w:r>
      <w:r>
        <w:rPr>
          <w:rFonts w:ascii="Arial" w:hAnsi="Arial" w:cs="Arial"/>
          <w:sz w:val="20"/>
        </w:rPr>
        <w:t xml:space="preserve">Курс</w:t>
      </w:r>
      <w:r>
        <w:rPr>
          <w:rFonts w:ascii="Arial" w:hAnsi="Arial" w:cs="Arial"/>
          <w:sz w:val="20"/>
        </w:rPr>
        <w:t xml:space="preserve"> предназначен для</w:t>
      </w:r>
      <w:r>
        <w:rPr>
          <w:rFonts w:ascii="Arial" w:hAnsi="Arial" w:cs="Arial"/>
          <w:sz w:val="20"/>
        </w:rPr>
        <w:t xml:space="preserve"> специалистов, работающих с моделями без параметризации, а также для</w:t>
      </w:r>
      <w:r>
        <w:rPr>
          <w:rFonts w:ascii="Arial" w:hAnsi="Arial" w:cs="Arial"/>
          <w:sz w:val="20"/>
        </w:rPr>
        <w:t xml:space="preserve"> тех, кто не занимается непосредственно проектированием, но участвует в дальнейших этапах подготовки производства.</w:t>
      </w:r>
      <w:r>
        <w:rPr>
          <w:rFonts w:ascii="Arial" w:hAnsi="Arial" w:cs="Arial"/>
          <w:sz w:val="20"/>
        </w:rPr>
        <w:t xml:space="preserve"> 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108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большими_сборками" w:anchor="большими_сборками" w:history="1">
        <w:r>
          <w:rPr>
            <w:rStyle w:val="728"/>
            <w:b w:val="0"/>
            <w:i w:val="0"/>
          </w:rPr>
          <w:t xml:space="preserve">Особенности работы с большими сборками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По </w:t>
      </w:r>
      <w:r>
        <w:rPr>
          <w:rFonts w:ascii="Arial" w:hAnsi="Arial" w:cs="Arial"/>
          <w:sz w:val="20"/>
        </w:rPr>
        <w:t xml:space="preserve">результатам</w:t>
      </w:r>
      <w:r>
        <w:rPr>
          <w:rFonts w:ascii="Arial" w:hAnsi="Arial" w:cs="Arial"/>
          <w:sz w:val="20"/>
        </w:rPr>
        <w:t xml:space="preserve"> курса слушатели повыс</w:t>
      </w:r>
      <w:r>
        <w:rPr>
          <w:rFonts w:ascii="Arial" w:hAnsi="Arial" w:cs="Arial"/>
          <w:sz w:val="20"/>
        </w:rPr>
        <w:t xml:space="preserve">ят</w:t>
      </w:r>
      <w:r>
        <w:rPr>
          <w:rFonts w:ascii="Arial" w:hAnsi="Arial" w:cs="Arial"/>
          <w:sz w:val="20"/>
        </w:rPr>
        <w:t xml:space="preserve"> эффективность работы с большими сборками за счет </w:t>
      </w:r>
      <w:r>
        <w:rPr>
          <w:rFonts w:ascii="Arial" w:hAnsi="Arial" w:cs="Arial"/>
          <w:sz w:val="20"/>
        </w:rPr>
        <w:t xml:space="preserve">знания приемов загрузки сборки, организации</w:t>
      </w:r>
      <w:r>
        <w:rPr>
          <w:rFonts w:ascii="Arial" w:hAnsi="Arial" w:cs="Arial"/>
          <w:sz w:val="20"/>
        </w:rPr>
        <w:t xml:space="preserve"> компонентов и их представления </w:t>
      </w:r>
      <w:r>
        <w:rPr>
          <w:rFonts w:ascii="Arial" w:hAnsi="Arial" w:cs="Arial"/>
          <w:sz w:val="20"/>
        </w:rPr>
        <w:t xml:space="preserve">в графическом окне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Специалисты получат навыки</w:t>
      </w:r>
      <w:r>
        <w:rPr>
          <w:rFonts w:ascii="Arial" w:hAnsi="Arial" w:cs="Arial"/>
          <w:sz w:val="20"/>
        </w:rPr>
        <w:t xml:space="preserve"> расчета зазоров между компонентами и массы сборки. Курс рассчитан на пользователей, работающих с изделием в целом. Данный курс предусматривает большой объем самостоятельной практической работы под руководством преподавателя</w:t>
      </w:r>
      <w:r>
        <w:rPr>
          <w:rFonts w:ascii="Arial" w:hAnsi="Arial" w:cs="Arial"/>
          <w:sz w:val="20"/>
        </w:rPr>
        <w:t xml:space="preserve">.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109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WAVE" w:anchor="WAVE" w:history="1">
        <w:r>
          <w:rPr>
            <w:rStyle w:val="728"/>
            <w:b w:val="0"/>
            <w:i w:val="0"/>
          </w:rPr>
          <w:t xml:space="preserve">Работа в среде WAVE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По </w:t>
      </w:r>
      <w:r>
        <w:rPr>
          <w:rFonts w:ascii="Arial" w:hAnsi="Arial" w:cs="Arial"/>
          <w:sz w:val="20"/>
        </w:rPr>
        <w:t xml:space="preserve">результатам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курса слушатели смогут повысить эффективность работы над изде</w:t>
      </w:r>
      <w:r>
        <w:rPr>
          <w:rFonts w:ascii="Arial" w:hAnsi="Arial" w:cs="Arial"/>
          <w:sz w:val="20"/>
        </w:rPr>
        <w:t xml:space="preserve">лием за счет понимания и умения применять методы ассоциативного копирования геометрии, что позволяет использовать методы параллельной работы и оценивать различные варианты, а также значительно упростить и ускорить процесс внесения изменений в конструкцию. </w:t>
      </w:r>
      <w:r>
        <w:rPr>
          <w:rFonts w:ascii="Arial" w:hAnsi="Arial" w:cs="Arial"/>
          <w:sz w:val="20"/>
        </w:rPr>
        <w:t xml:space="preserve">Специалисты получат навыки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создания и управления ассоциативными связями между отдельными </w:t>
      </w:r>
      <w:r>
        <w:rPr>
          <w:rFonts w:ascii="Arial" w:hAnsi="Arial" w:cs="Arial"/>
          <w:sz w:val="20"/>
        </w:rPr>
        <w:t xml:space="preserve">деталями</w:t>
      </w:r>
      <w:r>
        <w:rPr>
          <w:rFonts w:ascii="Arial" w:hAnsi="Arial" w:cs="Arial"/>
          <w:sz w:val="20"/>
        </w:rPr>
        <w:t xml:space="preserve">. Курс рассчитан на пользователей, работающих с изделием в целом.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110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Моделирование_свободных_поверхностей" w:anchor="Моделирование_свободных_поверхностей" w:history="1">
        <w:r>
          <w:rPr>
            <w:rStyle w:val="728"/>
            <w:b w:val="0"/>
            <w:i w:val="0"/>
          </w:rPr>
          <w:t xml:space="preserve">Моделирование свободных поверхностей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 </w:t>
      </w:r>
      <w:r>
        <w:rPr>
          <w:rFonts w:ascii="Arial" w:hAnsi="Arial" w:cs="Arial"/>
          <w:sz w:val="20"/>
        </w:rPr>
        <w:t xml:space="preserve">рассматриваются</w:t>
      </w:r>
      <w:r>
        <w:rPr>
          <w:rFonts w:ascii="Arial" w:hAnsi="Arial" w:cs="Arial"/>
          <w:sz w:val="20"/>
        </w:rPr>
        <w:t xml:space="preserve"> инструменты для построения и изменения твердотельной геометрии, основанной на объектах свободной формы. Кроме того, программа обучения делает акцент на технике построения ассоциативных изменяемых твердотельных моделей. 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111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Студия_промышленного_дизайна" w:anchor="Студия_промышленного_дизайна" w:history="1">
        <w:r>
          <w:rPr>
            <w:rStyle w:val="728"/>
            <w:b w:val="0"/>
            <w:i w:val="0"/>
          </w:rPr>
          <w:t xml:space="preserve">Студия промышленного дизайна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разработан для промышленных дизайнеров, основная работа которых сводится к созданию высококачественных поверхностей (с использованием или без использования опорных кривых), их анализу и изменению, а также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созданию фотореалистичных изображений. По окончании курса </w:t>
      </w:r>
      <w:r>
        <w:rPr>
          <w:rFonts w:ascii="Arial" w:hAnsi="Arial" w:cs="Arial"/>
          <w:sz w:val="20"/>
        </w:rPr>
        <w:t xml:space="preserve">специалисты получат навыки</w:t>
      </w:r>
      <w:r>
        <w:rPr>
          <w:rFonts w:ascii="Arial" w:hAnsi="Arial" w:cs="Arial"/>
          <w:sz w:val="20"/>
        </w:rPr>
        <w:t xml:space="preserve"> и знания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для построения сложных кривых и поверхностей с у</w:t>
      </w:r>
      <w:r>
        <w:rPr>
          <w:rFonts w:ascii="Arial" w:hAnsi="Arial" w:cs="Arial"/>
          <w:sz w:val="20"/>
        </w:rPr>
        <w:t xml:space="preserve">словиями сопряжения по касанию</w:t>
      </w:r>
      <w:r>
        <w:rPr>
          <w:rFonts w:ascii="Arial" w:hAnsi="Arial" w:cs="Arial"/>
          <w:sz w:val="20"/>
        </w:rPr>
        <w:t xml:space="preserve"> и/или кривизне. Слушатели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научатся динамически редактировать и анализировать созданные ими поверхности, а также создавать фотореалистичные изображения, используя мощные возможности</w:t>
      </w:r>
      <w:r>
        <w:rPr>
          <w:rFonts w:ascii="Arial" w:hAnsi="Arial" w:cs="Arial"/>
          <w:sz w:val="20"/>
        </w:rPr>
        <w:t xml:space="preserve"> системы</w:t>
      </w:r>
      <w:r>
        <w:rPr>
          <w:rFonts w:ascii="Arial" w:hAnsi="Arial" w:cs="Arial"/>
          <w:sz w:val="20"/>
        </w:rPr>
        <w:t xml:space="preserve"> NX.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112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NX_Realize_shape" w:anchor="NX_Realize_shape" w:history="1">
        <w:r>
          <w:rPr>
            <w:rStyle w:val="728"/>
            <w:b w:val="0"/>
            <w:i w:val="0"/>
          </w:rPr>
          <w:t xml:space="preserve">Работа в среде задач «NX Создание форм» (NX Realize shape)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навыкам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создания изделий эстетичной и органичной формы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при помощи сетчатого моделирования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Рассматриваются приемы создания, анализа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изменения сетчатых моделей</w:t>
      </w:r>
      <w:r>
        <w:rPr>
          <w:rFonts w:ascii="Arial" w:hAnsi="Arial" w:cs="Arial"/>
          <w:sz w:val="20"/>
        </w:rPr>
        <w:t xml:space="preserve">, а также настройки среды задач </w:t>
      </w:r>
      <w:r>
        <w:rPr>
          <w:rFonts w:ascii="Arial" w:hAnsi="Arial" w:cs="Arial"/>
          <w:sz w:val="20"/>
          <w:lang w:val="en-US"/>
        </w:rPr>
        <w:t xml:space="preserve">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Realize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Shape</w:t>
      </w:r>
      <w:r>
        <w:rPr>
          <w:rFonts w:ascii="Arial" w:hAnsi="Arial" w:cs="Arial"/>
          <w:sz w:val="20"/>
        </w:rPr>
        <w:t xml:space="preserve">.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113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Черчение" w:anchor="Черчение" w:history="1">
        <w:r>
          <w:rPr>
            <w:rStyle w:val="728"/>
            <w:b w:val="0"/>
            <w:i w:val="0"/>
          </w:rPr>
          <w:t xml:space="preserve">Основы работы в приложении «Черчение»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оформл</w:t>
      </w:r>
      <w:r>
        <w:rPr>
          <w:rFonts w:ascii="Arial" w:hAnsi="Arial" w:cs="Arial"/>
          <w:sz w:val="20"/>
        </w:rPr>
        <w:t xml:space="preserve">ению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чертежей согласно ЕСКД,</w:t>
      </w:r>
      <w:r>
        <w:rPr>
          <w:rFonts w:ascii="Arial" w:hAnsi="Arial" w:cs="Arial"/>
          <w:sz w:val="20"/>
        </w:rPr>
        <w:t xml:space="preserve"> используя средства </w:t>
      </w:r>
      <w:r>
        <w:rPr>
          <w:rFonts w:ascii="Arial" w:hAnsi="Arial" w:cs="Arial"/>
          <w:sz w:val="20"/>
        </w:rPr>
        <w:t xml:space="preserve">системы </w:t>
      </w:r>
      <w:r>
        <w:rPr>
          <w:rFonts w:ascii="Arial" w:hAnsi="Arial" w:cs="Arial"/>
          <w:sz w:val="20"/>
        </w:rPr>
        <w:t xml:space="preserve">NX. По окончании курса слушатели смогут создавать ассоциативно зависимые от модели чертежи, создавать и редактировать различные виды, разрезы, сечения, размеры, надписи на чертеже, символы пользователя и </w:t>
      </w:r>
      <w:r>
        <w:rPr>
          <w:rFonts w:ascii="Arial" w:hAnsi="Arial" w:cs="Arial"/>
          <w:sz w:val="20"/>
        </w:rPr>
        <w:t xml:space="preserve">многое другое</w:t>
      </w:r>
      <w:r>
        <w:rPr>
          <w:rFonts w:ascii="Arial" w:hAnsi="Arial" w:cs="Arial"/>
          <w:sz w:val="20"/>
        </w:rPr>
        <w:t xml:space="preserve">. Курс рассчитан на пользователей, оформляющих </w:t>
      </w:r>
      <w:r>
        <w:rPr>
          <w:rFonts w:ascii="Arial" w:hAnsi="Arial" w:cs="Arial"/>
          <w:sz w:val="20"/>
        </w:rPr>
        <w:t xml:space="preserve">конструкторскую </w:t>
      </w:r>
      <w:r>
        <w:rPr>
          <w:rFonts w:ascii="Arial" w:hAnsi="Arial" w:cs="Arial"/>
          <w:sz w:val="20"/>
        </w:rPr>
        <w:t xml:space="preserve">документацию.</w:t>
      </w:r>
      <w:r>
        <w:rPr>
          <w:rFonts w:ascii="Arial" w:hAnsi="Arial" w:cs="Arial"/>
          <w:sz w:val="20"/>
        </w:rPr>
        <w:t xml:space="preserve"> Также курс может быть полезен технологам, разрабатывающим технологические карты и цеховую документацию. 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114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PMI" w:anchor="PMI" w:history="1">
        <w:r>
          <w:rPr>
            <w:rStyle w:val="728"/>
            <w:b w:val="0"/>
            <w:i w:val="0"/>
          </w:rPr>
          <w:t xml:space="preserve">Работа в приложении «Технические условия (PMI)»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созданию, изменению и управлению техническими требованиями к детали или изделию, используя функционал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PMI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По </w:t>
      </w:r>
      <w:r>
        <w:rPr>
          <w:rFonts w:ascii="Arial" w:hAnsi="Arial" w:cs="Arial"/>
          <w:sz w:val="20"/>
        </w:rPr>
        <w:t xml:space="preserve">результатам</w:t>
      </w:r>
      <w:r>
        <w:rPr>
          <w:rFonts w:ascii="Arial" w:hAnsi="Arial" w:cs="Arial"/>
          <w:sz w:val="20"/>
        </w:rPr>
        <w:t xml:space="preserve"> курса слушатели смогут</w:t>
      </w:r>
      <w:r>
        <w:rPr>
          <w:rFonts w:ascii="Arial" w:hAnsi="Arial" w:cs="Arial"/>
          <w:sz w:val="20"/>
        </w:rPr>
        <w:t xml:space="preserve"> создавать размеры, допуски, аннотации, символы базы, </w:t>
      </w:r>
      <w:r>
        <w:rPr>
          <w:rFonts w:ascii="Arial" w:hAnsi="Arial" w:cs="Arial"/>
          <w:sz w:val="20"/>
        </w:rPr>
        <w:t xml:space="preserve">символы </w:t>
      </w:r>
      <w:r>
        <w:rPr>
          <w:rFonts w:ascii="Arial" w:hAnsi="Arial" w:cs="Arial"/>
          <w:sz w:val="20"/>
        </w:rPr>
        <w:t xml:space="preserve">допуска формы и расположения, шероховатости поверхности, сварки и </w:t>
      </w:r>
      <w:r>
        <w:rPr>
          <w:rFonts w:ascii="Arial" w:hAnsi="Arial" w:cs="Arial"/>
          <w:sz w:val="20"/>
        </w:rPr>
        <w:t xml:space="preserve">многое другое</w:t>
      </w:r>
      <w:r>
        <w:rPr>
          <w:rFonts w:ascii="Arial" w:hAnsi="Arial" w:cs="Arial"/>
          <w:sz w:val="20"/>
        </w:rPr>
        <w:t xml:space="preserve"> согласно ЕСКД</w:t>
      </w:r>
      <w:r>
        <w:rPr>
          <w:rFonts w:ascii="Arial" w:hAnsi="Arial" w:cs="Arial"/>
          <w:sz w:val="20"/>
        </w:rPr>
        <w:t xml:space="preserve"> непосредственно на 3</w:t>
      </w:r>
      <w:r>
        <w:rPr>
          <w:rFonts w:ascii="Arial" w:hAnsi="Arial" w:cs="Arial"/>
          <w:sz w:val="20"/>
        </w:rPr>
        <w:t xml:space="preserve">D</w:t>
      </w:r>
      <w:r>
        <w:rPr>
          <w:rFonts w:ascii="Arial" w:hAnsi="Arial" w:cs="Arial"/>
          <w:sz w:val="20"/>
        </w:rPr>
        <w:t xml:space="preserve">-модели, сохраняя ассоциативную связь с моделью. Также рассматривается совместная работа с объектами </w:t>
      </w:r>
      <w:r>
        <w:rPr>
          <w:rFonts w:ascii="Arial" w:hAnsi="Arial" w:cs="Arial"/>
          <w:sz w:val="20"/>
        </w:rPr>
        <w:t xml:space="preserve">PMI</w:t>
      </w:r>
      <w:r>
        <w:rPr>
          <w:rFonts w:ascii="Arial" w:hAnsi="Arial" w:cs="Arial"/>
          <w:sz w:val="20"/>
        </w:rPr>
        <w:t xml:space="preserve"> в приложениях «Сборки», «</w:t>
      </w:r>
      <w:r>
        <w:rPr>
          <w:rFonts w:ascii="Arial" w:hAnsi="Arial" w:cs="Arial"/>
          <w:sz w:val="20"/>
        </w:rPr>
        <w:t xml:space="preserve">WAVE</w:t>
      </w:r>
      <w:r>
        <w:rPr>
          <w:rFonts w:ascii="Arial" w:hAnsi="Arial" w:cs="Arial"/>
          <w:sz w:val="20"/>
        </w:rPr>
        <w:t xml:space="preserve">»,  «Черчение», «Выражения». </w:t>
      </w:r>
      <w:r>
        <w:rPr>
          <w:rFonts w:ascii="Arial" w:hAnsi="Arial" w:cs="Arial"/>
          <w:sz w:val="20"/>
        </w:rPr>
        <w:t xml:space="preserve">Курс рассчитан на </w:t>
      </w:r>
      <w:r>
        <w:rPr>
          <w:rFonts w:ascii="Arial" w:hAnsi="Arial" w:cs="Arial"/>
          <w:sz w:val="20"/>
        </w:rPr>
        <w:t xml:space="preserve">широкий ряд </w:t>
      </w:r>
      <w:r>
        <w:rPr>
          <w:rFonts w:ascii="Arial" w:hAnsi="Arial" w:cs="Arial"/>
          <w:sz w:val="20"/>
        </w:rPr>
        <w:t xml:space="preserve">пользователей</w:t>
      </w:r>
      <w:r>
        <w:rPr>
          <w:rFonts w:ascii="Arial" w:hAnsi="Arial" w:cs="Arial"/>
          <w:sz w:val="20"/>
        </w:rPr>
        <w:t xml:space="preserve">.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115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Листовой_металл" w:anchor="Листовой_металл" w:history="1">
        <w:r>
          <w:rPr>
            <w:rStyle w:val="728"/>
            <w:b w:val="0"/>
            <w:i w:val="0"/>
          </w:rPr>
          <w:t xml:space="preserve">Основы работы в приложениях «Листовой металл» и «Авиационный листовой металл»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получат навыки</w:t>
      </w:r>
      <w:r>
        <w:rPr>
          <w:rFonts w:ascii="Arial" w:hAnsi="Arial" w:cs="Arial"/>
          <w:sz w:val="20"/>
        </w:rPr>
        <w:t xml:space="preserve"> проектирования в NX изделий из листового металла. </w:t>
      </w:r>
      <w:r>
        <w:rPr>
          <w:rFonts w:ascii="Arial" w:hAnsi="Arial" w:cs="Arial"/>
          <w:sz w:val="20"/>
        </w:rPr>
        <w:t xml:space="preserve">Кроме</w:t>
      </w:r>
      <w:r>
        <w:rPr>
          <w:rFonts w:ascii="Arial" w:hAnsi="Arial" w:cs="Arial"/>
          <w:sz w:val="20"/>
        </w:rPr>
        <w:t xml:space="preserve"> широкого диапазона элементов деталей из листового металла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в курсе рассматривается взаимодействие с</w:t>
      </w:r>
      <w:r>
        <w:rPr>
          <w:rFonts w:ascii="Arial" w:hAnsi="Arial" w:cs="Arial"/>
          <w:sz w:val="20"/>
        </w:rPr>
        <w:t xml:space="preserve">о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стандартными </w:t>
      </w:r>
      <w:r>
        <w:rPr>
          <w:rFonts w:ascii="Arial" w:hAnsi="Arial" w:cs="Arial"/>
          <w:sz w:val="20"/>
        </w:rPr>
        <w:t xml:space="preserve"> элементами построения, а также функции для проектирования листовых деталей </w:t>
      </w:r>
      <w:r>
        <w:rPr>
          <w:rFonts w:ascii="Arial" w:hAnsi="Arial" w:cs="Arial"/>
          <w:sz w:val="20"/>
        </w:rPr>
        <w:t xml:space="preserve">на основе объектов свободной формы</w:t>
      </w:r>
      <w:r>
        <w:rPr>
          <w:rFonts w:ascii="Arial" w:hAnsi="Arial" w:cs="Arial"/>
          <w:sz w:val="20"/>
        </w:rPr>
        <w:t xml:space="preserve">.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116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Механическая_маршрутизация" w:anchor="Механическая_маршрутизация" w:history="1">
        <w:r>
          <w:rPr>
            <w:rStyle w:val="728"/>
            <w:b w:val="0"/>
            <w:i w:val="0"/>
          </w:rPr>
          <w:t xml:space="preserve">Основы работы в приложении «Механическая маршрутизация»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создани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 трубопроводов </w:t>
      </w:r>
      <w:r>
        <w:rPr>
          <w:rFonts w:ascii="Arial" w:hAnsi="Arial" w:cs="Arial"/>
          <w:sz w:val="20"/>
        </w:rPr>
        <w:t xml:space="preserve">и других инженерных коммуникаций </w:t>
      </w:r>
      <w:r>
        <w:rPr>
          <w:rFonts w:ascii="Arial" w:hAnsi="Arial" w:cs="Arial"/>
          <w:sz w:val="20"/>
        </w:rPr>
        <w:t xml:space="preserve">в контексте сборки. По окончании курса слушатели смогут выполнять работы, связанные с проработкой различных трубопроводов в 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размещение компонентов, создание путей, работа с</w:t>
      </w:r>
      <w:r>
        <w:rPr>
          <w:rFonts w:ascii="Arial" w:hAnsi="Arial" w:cs="Arial"/>
          <w:sz w:val="20"/>
        </w:rPr>
        <w:t xml:space="preserve">о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списками</w:t>
      </w:r>
      <w:r>
        <w:rPr>
          <w:rFonts w:ascii="Arial" w:hAnsi="Arial" w:cs="Arial"/>
          <w:sz w:val="20"/>
        </w:rPr>
        <w:t xml:space="preserve"> компонентов. Курс полезен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пользователям, проектирующим трубопроводы в контексте изделия. 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117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Электрическая_маршрутизация" w:anchor="Электрическая_маршрутизация" w:history="1">
        <w:r>
          <w:rPr>
            <w:rStyle w:val="728"/>
            <w:b w:val="0"/>
            <w:i w:val="0"/>
          </w:rPr>
          <w:t xml:space="preserve">Основы работы в приложении «Электрическая маршрутизация»</w:t>
        </w:r>
      </w:hyperlink>
      <w:r>
        <w:rPr>
          <w:rStyle w:val="728"/>
          <w:b w:val="0"/>
          <w:i w:val="0"/>
        </w:rPr>
        <w:t xml:space="preserve"> 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создани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электропроводки в контексте сборки. По окончании курса слушатели смогут выполнять работы, связанные с проработкой жгутов в 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размещение компонентов, создание путей, работа с</w:t>
      </w:r>
      <w:r>
        <w:rPr>
          <w:rFonts w:ascii="Arial" w:hAnsi="Arial" w:cs="Arial"/>
          <w:sz w:val="20"/>
        </w:rPr>
        <w:t xml:space="preserve">о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списками</w:t>
      </w:r>
      <w:r>
        <w:rPr>
          <w:rFonts w:ascii="Arial" w:hAnsi="Arial" w:cs="Arial"/>
          <w:sz w:val="20"/>
        </w:rPr>
        <w:t xml:space="preserve"> компонентов и соединений. Курс будет полезен пользователям, проектирующим электрические жгуты в контексте изделия. 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118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PDW" w:anchor="PDW" w:history="1">
        <w:r>
          <w:rPr>
            <w:rStyle w:val="728"/>
            <w:b w:val="0"/>
            <w:i w:val="0"/>
          </w:rPr>
          <w:t xml:space="preserve">Проектирование штампов последовательного действия (Progressive Die Wizard)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предназначен для опытных пользователей NX, желающих </w:t>
      </w:r>
      <w:r>
        <w:rPr>
          <w:rFonts w:ascii="Arial" w:hAnsi="Arial" w:cs="Arial"/>
          <w:sz w:val="20"/>
        </w:rPr>
        <w:t xml:space="preserve">повысить эффективность</w:t>
      </w:r>
      <w:r>
        <w:rPr>
          <w:rFonts w:ascii="Arial" w:hAnsi="Arial" w:cs="Arial"/>
          <w:sz w:val="20"/>
        </w:rPr>
        <w:t xml:space="preserve"> проектирования </w:t>
      </w:r>
      <w:r>
        <w:rPr>
          <w:rFonts w:ascii="Arial" w:hAnsi="Arial" w:cs="Arial"/>
          <w:sz w:val="20"/>
        </w:rPr>
        <w:t xml:space="preserve">штампов последовательного действия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  <w:lang w:val="en-US"/>
        </w:rPr>
        <w:t xml:space="preserve">Progressive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Die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Wizard</w:t>
      </w:r>
      <w:r>
        <w:rPr>
          <w:rFonts w:ascii="Arial" w:hAnsi="Arial" w:cs="Arial"/>
          <w:sz w:val="20"/>
        </w:rPr>
        <w:t xml:space="preserve"> содержит инструменты, с помощью которых можно с полной ассоциативностью проектировать 3-х мерные твердотельные матрицы</w:t>
      </w:r>
      <w:r>
        <w:rPr>
          <w:rFonts w:ascii="Arial" w:hAnsi="Arial" w:cs="Arial"/>
          <w:sz w:val="20"/>
        </w:rPr>
        <w:t xml:space="preserve"> и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пуансоны, выбирать пакеты штампов из библиотек повторного использования, проверять работоспособность штампа в режиме симуляции перемещений, а также создавать чертежи с высокой степенью автоматизации.</w:t>
      </w:r>
      <w:r>
        <w:rPr>
          <w:rFonts w:ascii="Arial" w:hAnsi="Arial" w:cs="Arial"/>
          <w:sz w:val="20"/>
        </w:rPr>
        <w:t xml:space="preserve"> Используя мастер-процесс, пользователь постепенно движется по процессу проектирования. Курс предполагает практические примеры для закрепления изученного материала.</w:t>
      </w:r>
      <w:r/>
    </w:p>
    <w:p>
      <w:pPr>
        <w:pStyle w:val="721"/>
        <w:spacing w:before="120"/>
        <w:rPr>
          <w:rStyle w:val="728"/>
          <w:b w:val="0"/>
          <w:i w:val="0"/>
        </w:rPr>
      </w:pPr>
      <w:r>
        <w:rPr>
          <w:rStyle w:val="728"/>
          <w:b w:val="0"/>
          <w:i w:val="0"/>
          <w:lang w:val="en-US"/>
        </w:rPr>
        <w:t xml:space="preserve">NSL</w:t>
      </w:r>
      <w:r>
        <w:rPr>
          <w:rStyle w:val="728"/>
          <w:b w:val="0"/>
          <w:i w:val="0"/>
        </w:rPr>
        <w:t xml:space="preserve">-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119</w:t>
      </w:r>
      <w:r>
        <w:rPr>
          <w:rStyle w:val="728"/>
          <w:b w:val="0"/>
          <w:i w:val="0"/>
        </w:rPr>
        <w:t xml:space="preserve">  </w:t>
      </w:r>
      <w:r>
        <w:rPr>
          <w:rStyle w:val="728"/>
          <w:b w:val="0"/>
          <w:i w:val="0"/>
          <w:lang w:val="en-US"/>
        </w:rPr>
        <w:t xml:space="preserve">NX</w:t>
      </w:r>
      <w:r>
        <w:rPr>
          <w:rStyle w:val="728"/>
          <w:b w:val="0"/>
          <w:i w:val="0"/>
        </w:rPr>
        <w:t xml:space="preserve"> </w:t>
      </w:r>
      <w:r>
        <w:rPr>
          <w:rStyle w:val="728"/>
          <w:b w:val="0"/>
          <w:i w:val="0"/>
          <w:lang w:val="en-US"/>
        </w:rPr>
        <w:t xml:space="preserve">CAD</w:t>
      </w:r>
      <w:r>
        <w:rPr>
          <w:rStyle w:val="728"/>
          <w:b w:val="0"/>
          <w:i w:val="0"/>
        </w:rPr>
        <w:t xml:space="preserve"> / </w:t>
      </w:r>
      <w:hyperlink w:tooltip="#Teamcenter_NX" w:anchor="Teamcenter_NX" w:history="1">
        <w:r>
          <w:rPr>
            <w:rStyle w:val="728"/>
            <w:b w:val="0"/>
            <w:i w:val="0"/>
          </w:rPr>
          <w:t xml:space="preserve">Интеграция Teamcenter для NX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управлени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данными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CAD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в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режиме интеграции с </w:t>
      </w:r>
      <w:r>
        <w:rPr>
          <w:rFonts w:ascii="Arial" w:hAnsi="Arial" w:cs="Arial"/>
          <w:sz w:val="20"/>
          <w:lang w:val="en-US"/>
        </w:rPr>
        <w:t xml:space="preserve">Teamcenter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Рассматриваются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принципы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создания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хранения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получения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доступа, изменения, импорта данных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NX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Изучается управление развитием и жизненным циклом данных на примере простых геометрических объектов</w:t>
      </w:r>
      <w:r>
        <w:rPr>
          <w:rFonts w:ascii="Arial" w:hAnsi="Arial" w:cs="Arial"/>
          <w:sz w:val="20"/>
        </w:rPr>
        <w:t xml:space="preserve">.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  <w:outlineLvl w:val="2"/>
      </w:pPr>
      <w:r/>
      <w:bookmarkStart w:id="6" w:name="Основы_моделирования_Часть_1"/>
      <w:r/>
      <w:bookmarkEnd w:id="6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  <w:outlineLvl w:val="2"/>
      </w:pPr>
      <w:r>
        <w:rPr>
          <w:rFonts w:ascii="Arial" w:hAnsi="Arial" w:cs="Arial"/>
          <w:b/>
          <w:sz w:val="28"/>
          <w:szCs w:val="28"/>
        </w:rPr>
        <w:t xml:space="preserve">NSL-NX101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  <w:outlineLvl w:val="2"/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CAD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Основы</w:t>
      </w:r>
      <w:r>
        <w:rPr>
          <w:rFonts w:ascii="Arial" w:hAnsi="Arial" w:cs="Arial"/>
          <w:b/>
          <w:sz w:val="44"/>
          <w:szCs w:val="44"/>
        </w:rPr>
        <w:t xml:space="preserve"> моделирования. Часть 1</w:t>
      </w:r>
      <w:r/>
    </w:p>
    <w:p>
      <w:pPr>
        <w:jc w:val="both"/>
        <w:rPr>
          <w:rFonts w:ascii="Arial" w:hAnsi="Arial" w:cs="Arial"/>
        </w:rPr>
        <w:outlineLvl w:val="2"/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инженерно-технических работников (ИТР) </w:t>
      </w:r>
      <w:r>
        <w:rPr>
          <w:rFonts w:ascii="Arial" w:hAnsi="Arial" w:cs="Arial"/>
        </w:rPr>
        <w:t xml:space="preserve">основам работы</w:t>
      </w:r>
      <w:r>
        <w:rPr>
          <w:rFonts w:ascii="Arial" w:hAnsi="Arial" w:cs="Arial"/>
        </w:rPr>
        <w:t xml:space="preserve"> с системой автоматизированного проектирования </w:t>
      </w:r>
      <w:r>
        <w:rPr>
          <w:rFonts w:ascii="Arial" w:hAnsi="Arial" w:cs="Arial"/>
          <w:lang w:val="en-US"/>
        </w:rPr>
        <w:t xml:space="preserve">NX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CAD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  <w:outlineLvl w:val="2"/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 </w:t>
      </w:r>
      <w:r>
        <w:rPr>
          <w:rFonts w:ascii="Arial" w:hAnsi="Arial" w:cs="Arial"/>
        </w:rPr>
        <w:t xml:space="preserve">наличие навыков или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базовы</w:t>
      </w:r>
      <w:r>
        <w:rPr>
          <w:rFonts w:ascii="Arial" w:hAnsi="Arial" w:cs="Arial"/>
        </w:rPr>
        <w:t xml:space="preserve">х</w:t>
      </w:r>
      <w:r>
        <w:rPr>
          <w:rFonts w:ascii="Arial" w:hAnsi="Arial" w:cs="Arial"/>
        </w:rPr>
        <w:t xml:space="preserve"> знани</w:t>
      </w:r>
      <w:r>
        <w:rPr>
          <w:rFonts w:ascii="Arial" w:hAnsi="Arial" w:cs="Arial"/>
        </w:rPr>
        <w:t xml:space="preserve">й</w:t>
      </w:r>
      <w:r>
        <w:rPr>
          <w:rFonts w:ascii="Arial" w:hAnsi="Arial" w:cs="Arial"/>
        </w:rPr>
        <w:t xml:space="preserve"> в области конструирования</w:t>
      </w:r>
      <w:r>
        <w:rPr>
          <w:rFonts w:ascii="Arial" w:hAnsi="Arial" w:cs="Arial"/>
        </w:rPr>
        <w:t xml:space="preserve">, свободное владение навыками работы на ПК.</w:t>
      </w:r>
      <w:r/>
    </w:p>
    <w:p>
      <w:pPr>
        <w:jc w:val="both"/>
        <w:rPr>
          <w:rFonts w:ascii="Arial" w:hAnsi="Arial" w:cs="Arial"/>
        </w:rPr>
        <w:outlineLvl w:val="2"/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  <w:outlineLvl w:val="2"/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Введение. </w:t>
            </w:r>
            <w:r>
              <w:rPr>
                <w:rFonts w:ascii="Arial" w:hAnsi="Arial" w:cs="Arial"/>
              </w:rPr>
              <w:t xml:space="preserve">Основные понятия о</w:t>
            </w:r>
            <w:r>
              <w:rPr>
                <w:rFonts w:ascii="Arial" w:hAnsi="Arial" w:cs="Arial"/>
              </w:rPr>
              <w:t xml:space="preserve">  САПР</w:t>
            </w:r>
            <w:r>
              <w:rPr>
                <w:rFonts w:ascii="Arial" w:hAnsi="Arial" w:cs="Arial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Интерфейс NX. Настройка собственной рабочей среды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Обзор приложения «Базовый модуль»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Обзор твердотельного моделирования в </w:t>
            </w:r>
            <w:r>
              <w:rPr>
                <w:rFonts w:ascii="Arial" w:hAnsi="Arial" w:cs="Arial"/>
                <w:lang w:val="en-US"/>
              </w:rPr>
              <w:t xml:space="preserve">NX</w:t>
            </w:r>
            <w:r>
              <w:rPr>
                <w:rFonts w:ascii="Arial" w:hAnsi="Arial" w:cs="Arial"/>
              </w:rPr>
              <w:t xml:space="preserve">. Навигатор модели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Координатные элементы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Вытягивание, вращение и заметание профиля. Оболочка и смещение граней. Обрезка и разделение тел. Отверстия и резьба. Скругления и фаски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Изменение и упорядочивание элементов. Копирование элементов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Уклоны. Масштабирование тел. Выделение геометрии. Комбинирование тел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9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Основы работы с эскизами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Основы работы с </w:t>
            </w:r>
            <w:r>
              <w:rPr>
                <w:rFonts w:ascii="Arial" w:hAnsi="Arial" w:cs="Arial"/>
              </w:rPr>
              <w:t xml:space="preserve">выражениями</w:t>
            </w:r>
            <w:r>
              <w:rPr>
                <w:rFonts w:ascii="Arial" w:hAnsi="Arial" w:cs="Arial"/>
              </w:rPr>
              <w:t xml:space="preserve"> (логическое проектирование)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  <w:outlineLvl w:val="2"/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  <w:outlineLvl w:val="2"/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  <w:outlineLvl w:val="2"/>
            </w:pPr>
            <w:r>
              <w:rPr>
                <w:rFonts w:ascii="Arial" w:hAnsi="Arial" w:cs="Arial"/>
                <w:b/>
              </w:rPr>
              <w:t xml:space="preserve">40</w:t>
            </w:r>
            <w:r/>
          </w:p>
        </w:tc>
      </w:tr>
    </w:tbl>
    <w:p>
      <w:pPr>
        <w:tabs>
          <w:tab w:val="left" w:pos="3529" w:leader="none"/>
        </w:tabs>
      </w:pPr>
      <w:r/>
      <w:r/>
    </w:p>
    <w:p>
      <w:pPr>
        <w:tabs>
          <w:tab w:val="left" w:pos="3529" w:leader="none"/>
        </w:tabs>
      </w:pPr>
      <w:r/>
      <w:r/>
    </w:p>
    <w:p>
      <w:pPr>
        <w:tabs>
          <w:tab w:val="left" w:pos="3529" w:leader="none"/>
        </w:tabs>
      </w:pPr>
      <w:r/>
      <w:r/>
    </w:p>
    <w:p>
      <w:pPr>
        <w:tabs>
          <w:tab w:val="left" w:pos="3529" w:leader="none"/>
        </w:tabs>
      </w:pPr>
      <w:r/>
      <w:r/>
    </w:p>
    <w:p>
      <w:pPr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7" w:name="Основы_моделирования_Часть_2"/>
      <w:r/>
      <w:bookmarkEnd w:id="7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  <w:outlineLvl w:val="2"/>
      </w:pPr>
      <w:r>
        <w:rPr>
          <w:rFonts w:ascii="Arial" w:hAnsi="Arial" w:cs="Arial"/>
          <w:b/>
          <w:sz w:val="28"/>
          <w:szCs w:val="28"/>
        </w:rPr>
        <w:t xml:space="preserve">NSL-NX10</w:t>
      </w:r>
      <w:r>
        <w:rPr>
          <w:rFonts w:ascii="Arial" w:hAnsi="Arial" w:cs="Arial"/>
          <w:b/>
          <w:sz w:val="28"/>
          <w:szCs w:val="28"/>
        </w:rPr>
        <w:t xml:space="preserve">2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CAD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Основы</w:t>
      </w:r>
      <w:r>
        <w:rPr>
          <w:rFonts w:ascii="Arial" w:hAnsi="Arial" w:cs="Arial"/>
          <w:b/>
          <w:sz w:val="44"/>
          <w:szCs w:val="44"/>
        </w:rPr>
        <w:t xml:space="preserve"> моделирования. Часть </w:t>
      </w:r>
      <w:r>
        <w:rPr>
          <w:rFonts w:ascii="Arial" w:hAnsi="Arial" w:cs="Arial"/>
          <w:b/>
          <w:sz w:val="44"/>
          <w:szCs w:val="44"/>
        </w:rPr>
        <w:t xml:space="preserve">2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инженерно-технических работников (ИТР) </w:t>
      </w:r>
      <w:r>
        <w:rPr>
          <w:rFonts w:ascii="Arial" w:hAnsi="Arial" w:cs="Arial"/>
        </w:rPr>
        <w:t xml:space="preserve">основам работы</w:t>
      </w:r>
      <w:r>
        <w:rPr>
          <w:rFonts w:ascii="Arial" w:hAnsi="Arial" w:cs="Arial"/>
        </w:rPr>
        <w:t xml:space="preserve"> с системой автоматизированного проектирования </w:t>
      </w:r>
      <w:r>
        <w:rPr>
          <w:rFonts w:ascii="Arial" w:hAnsi="Arial" w:cs="Arial"/>
          <w:lang w:val="en-US"/>
        </w:rPr>
        <w:t xml:space="preserve">NX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CAD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 </w:t>
      </w:r>
      <w:r>
        <w:rPr>
          <w:rFonts w:ascii="Arial" w:hAnsi="Arial" w:cs="Arial"/>
        </w:rPr>
        <w:t xml:space="preserve">наличие навыков или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базовы</w:t>
      </w:r>
      <w:r>
        <w:rPr>
          <w:rFonts w:ascii="Arial" w:hAnsi="Arial" w:cs="Arial"/>
        </w:rPr>
        <w:t xml:space="preserve">х</w:t>
      </w:r>
      <w:r>
        <w:rPr>
          <w:rFonts w:ascii="Arial" w:hAnsi="Arial" w:cs="Arial"/>
        </w:rPr>
        <w:t xml:space="preserve"> знани</w:t>
      </w:r>
      <w:r>
        <w:rPr>
          <w:rFonts w:ascii="Arial" w:hAnsi="Arial" w:cs="Arial"/>
        </w:rPr>
        <w:t xml:space="preserve">й</w:t>
      </w:r>
      <w:r>
        <w:rPr>
          <w:rFonts w:ascii="Arial" w:hAnsi="Arial" w:cs="Arial"/>
        </w:rPr>
        <w:t xml:space="preserve"> в области конструирования</w:t>
      </w:r>
      <w:r>
        <w:rPr>
          <w:rFonts w:ascii="Arial" w:hAnsi="Arial" w:cs="Arial"/>
        </w:rPr>
        <w:t xml:space="preserve">, свободное владение навыками работы на ПК, </w:t>
      </w:r>
      <w:r>
        <w:rPr>
          <w:rFonts w:ascii="Arial" w:hAnsi="Arial" w:cs="Arial"/>
        </w:rPr>
        <w:t xml:space="preserve">наличие знаний и навыков работы в системе </w:t>
      </w:r>
      <w:r>
        <w:rPr>
          <w:rFonts w:ascii="Arial" w:hAnsi="Arial" w:cs="Arial"/>
          <w:lang w:val="en-US"/>
        </w:rPr>
        <w:t xml:space="preserve">NX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CAD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объеме</w:t>
      </w:r>
      <w:r>
        <w:rPr>
          <w:rFonts w:ascii="Arial" w:hAnsi="Arial" w:cs="Arial"/>
        </w:rPr>
        <w:t xml:space="preserve"> курса "</w:t>
      </w:r>
      <w:r>
        <w:rPr>
          <w:rFonts w:ascii="Arial" w:hAnsi="Arial" w:cs="Arial"/>
        </w:rPr>
        <w:t xml:space="preserve"> 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  <w:lang w:val="en-US"/>
          </w:rPr>
          <w:t xml:space="preserve">NX</w:t>
        </w:r>
        <w:r>
          <w:rPr>
            <w:rStyle w:val="728"/>
            <w:rFonts w:ascii="Arial" w:hAnsi="Arial" w:cs="Arial"/>
          </w:rPr>
          <w:t xml:space="preserve"> </w:t>
        </w:r>
        <w:r>
          <w:rPr>
            <w:rStyle w:val="728"/>
            <w:rFonts w:ascii="Arial" w:hAnsi="Arial" w:cs="Arial"/>
            <w:lang w:val="en-US"/>
          </w:rPr>
          <w:t xml:space="preserve">CAD</w:t>
        </w:r>
        <w:r>
          <w:rPr>
            <w:rStyle w:val="728"/>
            <w:rFonts w:ascii="Arial" w:hAnsi="Arial" w:cs="Arial"/>
          </w:rPr>
          <w:t xml:space="preserve"> / Основы моделирования. Часть 1</w:t>
        </w:r>
      </w:hyperlink>
      <w:r>
        <w:rPr>
          <w:rFonts w:ascii="Arial" w:hAnsi="Arial" w:cs="Arial"/>
        </w:rPr>
        <w:t xml:space="preserve">”.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Точки и наборы точек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способы построения кривых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Построение сплайнов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Дополнительные способы построения кривых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Редактирование кривых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моделирование поверхностей свободной формы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Построение поверхностей с использованием сетки кривых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Построение поверхностей с использованием точек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Построение переходных поверхностей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Редактирование поверхностей свободной формы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синхронное моделирование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работы в приложении «Сборки»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работы в приложении «Черчение»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</w:t>
            </w:r>
            <w:r/>
          </w:p>
        </w:tc>
      </w:tr>
    </w:tbl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8" w:name="Основы_моделирования_Ускоренный"/>
      <w:r/>
      <w:bookmarkEnd w:id="8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  <w:outlineLvl w:val="2"/>
      </w:pPr>
      <w:r>
        <w:rPr>
          <w:rFonts w:ascii="Arial" w:hAnsi="Arial" w:cs="Arial"/>
          <w:b/>
          <w:sz w:val="28"/>
          <w:szCs w:val="28"/>
        </w:rPr>
        <w:t xml:space="preserve">NSL-NX10</w:t>
      </w:r>
      <w:r>
        <w:rPr>
          <w:rFonts w:ascii="Arial" w:hAnsi="Arial" w:cs="Arial"/>
          <w:b/>
          <w:sz w:val="28"/>
          <w:szCs w:val="28"/>
          <w:lang w:val="en-US"/>
        </w:rPr>
        <w:t xml:space="preserve">3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CAD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Основы</w:t>
      </w:r>
      <w:r>
        <w:rPr>
          <w:rFonts w:ascii="Arial" w:hAnsi="Arial" w:cs="Arial"/>
          <w:b/>
          <w:sz w:val="44"/>
          <w:szCs w:val="44"/>
        </w:rPr>
        <w:t xml:space="preserve"> моделирования. </w:t>
      </w:r>
      <w:r>
        <w:rPr>
          <w:rFonts w:ascii="Arial" w:hAnsi="Arial" w:cs="Arial"/>
          <w:b/>
          <w:sz w:val="44"/>
          <w:szCs w:val="44"/>
        </w:rPr>
        <w:t xml:space="preserve">Ускоренный курс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обучение инженерно-технических работников (</w:t>
      </w:r>
      <w:r>
        <w:rPr>
          <w:rFonts w:ascii="Arial" w:hAnsi="Arial" w:cs="Arial"/>
        </w:rPr>
        <w:t xml:space="preserve">технологов ЧПУ, специалистов по инженерному анализу и т.п.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основам работы</w:t>
      </w:r>
      <w:r>
        <w:rPr>
          <w:rFonts w:ascii="Arial" w:hAnsi="Arial" w:cs="Arial"/>
        </w:rPr>
        <w:t xml:space="preserve"> с системой автоматизированного проектирования </w:t>
      </w:r>
      <w:r>
        <w:rPr>
          <w:rFonts w:ascii="Arial" w:hAnsi="Arial" w:cs="Arial"/>
          <w:lang w:val="en-US"/>
        </w:rPr>
        <w:t xml:space="preserve">NX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CAD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 </w:t>
      </w:r>
      <w:r>
        <w:rPr>
          <w:rFonts w:ascii="Arial" w:hAnsi="Arial" w:cs="Arial"/>
        </w:rPr>
        <w:t xml:space="preserve">наличие навыков или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базовы</w:t>
      </w:r>
      <w:r>
        <w:rPr>
          <w:rFonts w:ascii="Arial" w:hAnsi="Arial" w:cs="Arial"/>
        </w:rPr>
        <w:t xml:space="preserve">х</w:t>
      </w:r>
      <w:r>
        <w:rPr>
          <w:rFonts w:ascii="Arial" w:hAnsi="Arial" w:cs="Arial"/>
        </w:rPr>
        <w:t xml:space="preserve"> знани</w:t>
      </w:r>
      <w:r>
        <w:rPr>
          <w:rFonts w:ascii="Arial" w:hAnsi="Arial" w:cs="Arial"/>
        </w:rPr>
        <w:t xml:space="preserve">й</w:t>
      </w:r>
      <w:r>
        <w:rPr>
          <w:rFonts w:ascii="Arial" w:hAnsi="Arial" w:cs="Arial"/>
        </w:rPr>
        <w:t xml:space="preserve"> в области конструирования</w:t>
      </w:r>
      <w:r>
        <w:rPr>
          <w:rFonts w:ascii="Arial" w:hAnsi="Arial" w:cs="Arial"/>
        </w:rPr>
        <w:t xml:space="preserve">, свободное владение навыками работы на ПК.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Введение. </w:t>
            </w:r>
            <w:r>
              <w:rPr>
                <w:rFonts w:ascii="Arial" w:hAnsi="Arial" w:cs="Arial"/>
              </w:rPr>
              <w:t xml:space="preserve">Основные понятия о  САПР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Интерфейс NX. Настройка собственной рабочей среды</w:t>
            </w:r>
            <w:r>
              <w:rPr>
                <w:rFonts w:ascii="Arial" w:hAnsi="Arial" w:cs="Arial"/>
              </w:rPr>
              <w:t xml:space="preserve">. Обзор приложения «Базовый модуль»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Обзор твердотельного моделирования в </w:t>
            </w:r>
            <w:r>
              <w:rPr>
                <w:rFonts w:ascii="Arial" w:hAnsi="Arial" w:cs="Arial"/>
                <w:lang w:val="en-US"/>
              </w:rPr>
              <w:t xml:space="preserve">NX</w:t>
            </w:r>
            <w:r>
              <w:rPr>
                <w:rFonts w:ascii="Arial" w:hAnsi="Arial" w:cs="Arial"/>
              </w:rPr>
              <w:t xml:space="preserve">. Навигатор модели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Координатные элементы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Вытягивание, вращение и заметание профиля. Оболочка и смещение граней. Обрезка и разделение тел. Отверстия и резьба. Скругления и фаски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Изменение и упорядочивание элементов. Копирование элементов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Уклоны. Масштабирование тел. Выделение геометрии. Комбинирование тел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работы с эскизами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работы с выражениями</w:t>
            </w:r>
            <w:r>
              <w:rPr>
                <w:rFonts w:ascii="Arial" w:hAnsi="Arial" w:cs="Arial"/>
              </w:rPr>
              <w:t xml:space="preserve"> (логическое проектирование)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способы построения кривых и сплайнов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моделирование поверхностей свободной формы. Построение поверхностей с использованием точек и сетки кривых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работы в приложении «Сборки»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работы в приложении «Черчение»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9" w:name="Переход_NX10_базовый"/>
      <w:r/>
      <w:bookmarkEnd w:id="9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NSL-NX10</w:t>
      </w:r>
      <w:r>
        <w:rPr>
          <w:rFonts w:ascii="Arial" w:hAnsi="Arial" w:cs="Arial"/>
          <w:b/>
          <w:sz w:val="28"/>
          <w:szCs w:val="28"/>
        </w:rPr>
        <w:t xml:space="preserve">4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Переход</w:t>
      </w:r>
      <w:r>
        <w:rPr>
          <w:rFonts w:ascii="Arial" w:hAnsi="Arial" w:cs="Arial"/>
          <w:b/>
          <w:sz w:val="44"/>
          <w:szCs w:val="44"/>
        </w:rPr>
        <w:t xml:space="preserve"> на </w:t>
      </w:r>
      <w:r>
        <w:rPr>
          <w:rFonts w:ascii="Arial" w:hAnsi="Arial" w:cs="Arial"/>
          <w:b/>
          <w:sz w:val="44"/>
          <w:szCs w:val="44"/>
        </w:rPr>
        <w:t xml:space="preserve">новую </w:t>
      </w:r>
      <w:r>
        <w:rPr>
          <w:rFonts w:ascii="Arial" w:hAnsi="Arial" w:cs="Arial"/>
          <w:b/>
          <w:sz w:val="44"/>
          <w:szCs w:val="44"/>
        </w:rPr>
        <w:t xml:space="preserve">версию </w:t>
      </w: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(базовый)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пользователей </w:t>
      </w:r>
      <w:r>
        <w:rPr>
          <w:rFonts w:ascii="Arial" w:hAnsi="Arial" w:cs="Arial"/>
        </w:rPr>
        <w:t xml:space="preserve">NX </w:t>
      </w:r>
      <w:r>
        <w:rPr>
          <w:rFonts w:ascii="Arial" w:hAnsi="Arial" w:cs="Arial"/>
        </w:rPr>
        <w:t xml:space="preserve">особенностям моделирования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новой версии.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 навыков работы с системой в 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, </w:t>
      </w:r>
      <w:hyperlink w:tooltip="#Основы_моделирования_Часть_2" w:anchor="Основы_моделирования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приложении «Базовый модуль»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нововведения в приложении «Моделирование»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Новые элементы в </w:t>
            </w:r>
            <w:r>
              <w:rPr>
                <w:rFonts w:ascii="Arial" w:hAnsi="Arial" w:cs="Arial"/>
              </w:rPr>
              <w:t xml:space="preserve">приложении «Моделирование»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синхронном моделировании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приложении «Эскиз»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приложении «Сборки»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приложении «Черчение»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Обзор новых приложений в </w:t>
            </w:r>
            <w:r>
              <w:rPr>
                <w:rFonts w:ascii="Arial" w:hAnsi="Arial" w:cs="Arial"/>
                <w:lang w:val="en-US"/>
              </w:rPr>
              <w:t xml:space="preserve">NX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10" w:name="Переход_NX10_полный"/>
      <w:r/>
      <w:bookmarkEnd w:id="10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NSL-NX10</w:t>
      </w:r>
      <w:r>
        <w:rPr>
          <w:rFonts w:ascii="Arial" w:hAnsi="Arial" w:cs="Arial"/>
          <w:b/>
          <w:sz w:val="28"/>
          <w:szCs w:val="28"/>
          <w:lang w:val="en-US"/>
        </w:rPr>
        <w:t xml:space="preserve">5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 </w:t>
      </w:r>
      <w:r>
        <w:rPr>
          <w:rFonts w:ascii="Arial" w:hAnsi="Arial" w:cs="Arial"/>
          <w:b/>
          <w:sz w:val="44"/>
          <w:szCs w:val="44"/>
        </w:rPr>
        <w:t xml:space="preserve">Переход</w:t>
      </w:r>
      <w:r>
        <w:rPr>
          <w:rFonts w:ascii="Arial" w:hAnsi="Arial" w:cs="Arial"/>
          <w:b/>
          <w:sz w:val="44"/>
          <w:szCs w:val="44"/>
        </w:rPr>
        <w:t xml:space="preserve"> на новую версию </w:t>
      </w: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(полный)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</w:t>
      </w:r>
      <w:r>
        <w:rPr>
          <w:rFonts w:ascii="Arial" w:hAnsi="Arial" w:cs="Arial"/>
        </w:rPr>
        <w:t xml:space="preserve">продвинутых </w:t>
      </w:r>
      <w:r>
        <w:rPr>
          <w:rFonts w:ascii="Arial" w:hAnsi="Arial" w:cs="Arial"/>
        </w:rPr>
        <w:t xml:space="preserve">пользователей </w:t>
      </w:r>
      <w:r>
        <w:rPr>
          <w:rFonts w:ascii="Arial" w:hAnsi="Arial" w:cs="Arial"/>
        </w:rPr>
        <w:t xml:space="preserve">NX </w:t>
      </w:r>
      <w:r>
        <w:rPr>
          <w:rFonts w:ascii="Arial" w:hAnsi="Arial" w:cs="Arial"/>
        </w:rPr>
        <w:t xml:space="preserve">особенностям моделирования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новой версии</w:t>
      </w:r>
      <w:r>
        <w:rPr>
          <w:rFonts w:ascii="Arial" w:hAnsi="Arial" w:cs="Arial"/>
        </w:rPr>
        <w:t xml:space="preserve">, а также особенностям работы в новых приложениях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 навыков работы с системой в 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, </w:t>
      </w:r>
      <w:hyperlink w:tooltip="#Основы_моделирования_Часть_2" w:anchor="Основы_моделирования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приложении «Базовый модуль»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нововведения в приложении «Моделирование» (Часть 1)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Новые элементы в </w:t>
            </w:r>
            <w:r>
              <w:rPr>
                <w:rFonts w:ascii="Arial" w:hAnsi="Arial" w:cs="Arial"/>
              </w:rPr>
              <w:t xml:space="preserve">приложении «Моделирование»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синхронном моделировании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приложении «Эскиз» (Часть 1)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приложении «Сборки»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приложении «Черчение»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в новых приложениях </w:t>
            </w:r>
            <w:r>
              <w:rPr>
                <w:rFonts w:ascii="Arial" w:hAnsi="Arial" w:cs="Arial"/>
                <w:lang w:val="en-US"/>
              </w:rPr>
              <w:t xml:space="preserve">NX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инструментах визуализации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нововведения в приложении «Моделирование» (Часть 2)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работе с кривыми.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работе с поверхностями свободной формы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приложении «Эскиз» (Часть 2)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создании визуальных отчетов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приложении «Технические условия» (</w:t>
            </w:r>
            <w:r>
              <w:rPr>
                <w:rFonts w:ascii="Arial" w:hAnsi="Arial" w:cs="Arial"/>
                <w:lang w:val="en-US"/>
              </w:rPr>
              <w:t xml:space="preserve">PMI</w:t>
            </w:r>
            <w:r>
              <w:rPr>
                <w:rFonts w:ascii="Arial" w:hAnsi="Arial" w:cs="Arial"/>
              </w:rPr>
              <w:t xml:space="preserve">)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11" w:name="Эскиз"/>
      <w:r/>
      <w:bookmarkEnd w:id="11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NSL-NX10</w:t>
      </w:r>
      <w:r>
        <w:rPr>
          <w:rFonts w:ascii="Arial" w:hAnsi="Arial" w:cs="Arial"/>
          <w:b/>
          <w:sz w:val="28"/>
          <w:szCs w:val="28"/>
          <w:lang w:val="en-US"/>
        </w:rPr>
        <w:t xml:space="preserve">6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Работа в приложении «Эскиз» (полный курс)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color w:val="000000"/>
        </w:rPr>
        <w:t xml:space="preserve">обучение инженеров</w:t>
      </w:r>
      <w:r>
        <w:rPr>
          <w:rFonts w:ascii="Arial" w:hAnsi="Arial" w:cs="Arial"/>
          <w:color w:val="000000"/>
        </w:rPr>
        <w:t xml:space="preserve"> – конструкторов, технологов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созданию</w:t>
      </w:r>
      <w:r>
        <w:rPr>
          <w:rFonts w:ascii="Arial" w:hAnsi="Arial" w:cs="Arial"/>
          <w:color w:val="000000"/>
        </w:rPr>
        <w:t xml:space="preserve"> и редактированию 2D геометрии </w:t>
      </w:r>
      <w:r>
        <w:rPr>
          <w:rFonts w:ascii="Arial" w:hAnsi="Arial" w:cs="Arial"/>
          <w:color w:val="000000"/>
        </w:rPr>
        <w:t xml:space="preserve">детали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созданию</w:t>
      </w:r>
      <w:r>
        <w:rPr>
          <w:rFonts w:ascii="Arial" w:hAnsi="Arial" w:cs="Arial"/>
          <w:color w:val="000000"/>
        </w:rPr>
        <w:t xml:space="preserve"> и управлени</w:t>
      </w:r>
      <w:r>
        <w:rPr>
          <w:rFonts w:ascii="Arial" w:hAnsi="Arial" w:cs="Arial"/>
          <w:color w:val="000000"/>
        </w:rPr>
        <w:t xml:space="preserve">ю</w:t>
      </w:r>
      <w:r>
        <w:rPr>
          <w:rFonts w:ascii="Arial" w:hAnsi="Arial" w:cs="Arial"/>
          <w:color w:val="000000"/>
        </w:rPr>
        <w:t xml:space="preserve"> ограничениями (геометрическими и размерными), </w:t>
      </w:r>
      <w:r>
        <w:rPr>
          <w:rFonts w:ascii="Arial" w:hAnsi="Arial" w:cs="Arial"/>
          <w:color w:val="000000"/>
        </w:rPr>
        <w:t xml:space="preserve">а также работе в приложении «</w:t>
      </w:r>
      <w:r>
        <w:rPr>
          <w:rFonts w:ascii="Arial" w:hAnsi="Arial" w:cs="Arial"/>
          <w:color w:val="000000"/>
          <w:lang w:val="en-US"/>
        </w:rPr>
        <w:t xml:space="preserve">NX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Layout</w:t>
      </w:r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  <w:color w:val="000000"/>
        </w:rPr>
        <w:t xml:space="preserve">.</w:t>
      </w:r>
      <w:r/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 </w:t>
      </w:r>
      <w:r>
        <w:rPr>
          <w:rFonts w:ascii="Arial" w:hAnsi="Arial" w:cs="Arial"/>
          <w:color w:val="000000"/>
        </w:rPr>
        <w:t xml:space="preserve">н</w:t>
      </w:r>
      <w:r>
        <w:rPr>
          <w:rFonts w:ascii="Arial" w:hAnsi="Arial" w:cs="Arial"/>
          <w:color w:val="000000"/>
        </w:rPr>
        <w:t xml:space="preserve">аличие знаний и навыков работы с системой в объеме курса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  <w:color w:val="000000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pStyle w:val="755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Создание геометрии эскиза (Часть 1)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pStyle w:val="755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Ограничение геометрии эскиза (Часть 1)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Управление эскизами (Часть 1)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pStyle w:val="755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Создание геометрии эскиза (Часть 2)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pStyle w:val="755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Ограничение геометрии эскиза (Часть 2)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Управление эскизами (Часть 2)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7</w:t>
            </w:r>
            <w:r>
              <w:rPr>
                <w:rFonts w:ascii="Arial" w:hAnsi="Arial" w:cs="Arial"/>
                <w:color w:val="000000"/>
              </w:rPr>
              <w:t xml:space="preserve">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Компоновка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NX Layout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center"/>
        <w:tabs>
          <w:tab w:val="left" w:pos="3529" w:leader="none"/>
        </w:tabs>
      </w:pPr>
      <w:r/>
      <w:r/>
    </w:p>
    <w:p>
      <w:pPr>
        <w:jc w:val="center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12" w:name="Использование_синхронной_технологии"/>
      <w:r/>
      <w:bookmarkEnd w:id="12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NSL-NX10</w:t>
      </w:r>
      <w:r>
        <w:rPr>
          <w:rFonts w:ascii="Arial" w:hAnsi="Arial" w:cs="Arial"/>
          <w:b/>
          <w:sz w:val="28"/>
          <w:szCs w:val="28"/>
          <w:lang w:val="en-US"/>
        </w:rPr>
        <w:t xml:space="preserve">7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Использование синхронной технологии в </w:t>
      </w: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color w:val="000000"/>
        </w:rPr>
        <w:t xml:space="preserve">обучение пользователей NX </w:t>
      </w:r>
      <w:r>
        <w:rPr>
          <w:rFonts w:ascii="Arial" w:hAnsi="Arial" w:cs="Arial"/>
          <w:color w:val="000000"/>
        </w:rPr>
        <w:t xml:space="preserve">2</w:t>
      </w:r>
      <w:r>
        <w:rPr>
          <w:rFonts w:ascii="Arial" w:hAnsi="Arial" w:cs="Arial"/>
          <w:color w:val="000000"/>
          <w:lang w:val="en-US"/>
        </w:rPr>
        <w:t xml:space="preserve"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 </w:t>
      </w:r>
      <w:r>
        <w:rPr>
          <w:rFonts w:ascii="Arial" w:hAnsi="Arial" w:cs="Arial"/>
          <w:color w:val="000000"/>
        </w:rPr>
        <w:t xml:space="preserve">3</w:t>
      </w:r>
      <w:r>
        <w:rPr>
          <w:rFonts w:ascii="Arial" w:hAnsi="Arial" w:cs="Arial"/>
          <w:color w:val="000000"/>
          <w:lang w:val="en-US"/>
        </w:rPr>
        <w:t xml:space="preserve"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синхронной технологии моделирования</w:t>
      </w:r>
      <w:r>
        <w:rPr>
          <w:rFonts w:ascii="Arial" w:hAnsi="Arial" w:cs="Arial"/>
          <w:color w:val="000000"/>
        </w:rPr>
        <w:t xml:space="preserve"> для работы с моделями без параметризации и ассоциативными копиями мастер-моделей</w:t>
      </w:r>
      <w:r>
        <w:rPr>
          <w:rFonts w:ascii="Arial" w:hAnsi="Arial" w:cs="Arial"/>
          <w:color w:val="000000"/>
        </w:rPr>
        <w:t xml:space="preserve">.</w:t>
      </w:r>
      <w:r/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 </w:t>
      </w:r>
      <w:r>
        <w:rPr>
          <w:rFonts w:ascii="Arial" w:hAnsi="Arial" w:cs="Arial"/>
          <w:color w:val="000000"/>
        </w:rPr>
        <w:t xml:space="preserve">н</w:t>
      </w:r>
      <w:r>
        <w:rPr>
          <w:rFonts w:ascii="Arial" w:hAnsi="Arial" w:cs="Arial"/>
          <w:color w:val="000000"/>
        </w:rPr>
        <w:t xml:space="preserve">аличие знаний и навыков работы с системой в объеме курса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  <w:color w:val="000000"/>
        </w:rPr>
        <w:t xml:space="preserve">» или 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понятия</w:t>
            </w:r>
            <w:r>
              <w:rPr>
                <w:rFonts w:ascii="Arial" w:hAnsi="Arial" w:cs="Arial"/>
              </w:rPr>
              <w:t xml:space="preserve"> синхронного моделирования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Перемещение и модифицирование граней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Изменение скруглений и фасок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Удаление граней</w:t>
            </w:r>
            <w:r>
              <w:rPr>
                <w:rFonts w:ascii="Arial" w:hAnsi="Arial" w:cs="Arial"/>
              </w:rPr>
              <w:t xml:space="preserve"> 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Повторное использование граней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Изменение деталей с использованием размеров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Перемещение граней с использованием зависимостей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Изменение толщины стенок с использованием адаптивных оболочек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Редактирование поперечного сечения в режиме истории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Оптимизация грани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Знакомство с проектами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13" w:name="большими_сборками"/>
      <w:r/>
      <w:bookmarkEnd w:id="13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NSL-NX108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</w:t>
      </w:r>
      <w:r>
        <w:rPr>
          <w:rFonts w:ascii="Arial" w:hAnsi="Arial" w:cs="Arial"/>
          <w:b/>
          <w:sz w:val="44"/>
          <w:szCs w:val="44"/>
        </w:rPr>
        <w:t xml:space="preserve"> Особенности работы с большими сборками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</w:t>
      </w:r>
      <w:r>
        <w:rPr>
          <w:rFonts w:ascii="Arial" w:hAnsi="Arial" w:cs="Arial"/>
        </w:rPr>
        <w:t xml:space="preserve">конструкторов</w:t>
      </w:r>
      <w:r>
        <w:rPr>
          <w:rFonts w:ascii="Arial" w:hAnsi="Arial" w:cs="Arial"/>
        </w:rPr>
        <w:t xml:space="preserve"> приемам, позволяющим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более эффективно работ</w:t>
      </w:r>
      <w:r>
        <w:rPr>
          <w:rFonts w:ascii="Arial" w:hAnsi="Arial" w:cs="Arial"/>
        </w:rPr>
        <w:t xml:space="preserve">ать</w:t>
      </w:r>
      <w:r>
        <w:rPr>
          <w:rFonts w:ascii="Arial" w:hAnsi="Arial" w:cs="Arial"/>
        </w:rPr>
        <w:t xml:space="preserve"> с большими сборками.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курса 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hyperlink w:tooltip="#Основы_моделирования_Часть_2" w:anchor="Основы_моделирования_Часть_2" w:history="1">
        <w:r>
          <w:rPr>
            <w:rStyle w:val="728"/>
            <w:rFonts w:ascii="Arial" w:hAnsi="Arial" w:cs="Arial"/>
          </w:rPr>
          <w:t xml:space="preserve">Часть </w:t>
        </w:r>
        <w:r>
          <w:rPr>
            <w:rStyle w:val="728"/>
            <w:rFonts w:ascii="Arial" w:hAnsi="Arial" w:cs="Arial"/>
          </w:rPr>
          <w:t xml:space="preserve">2</w:t>
        </w:r>
      </w:hyperlink>
      <w:r>
        <w:rPr>
          <w:rFonts w:ascii="Arial" w:hAnsi="Arial" w:cs="Arial"/>
        </w:rPr>
        <w:t xml:space="preserve">».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Процесс работы с большими сборками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компонентами в сборках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представлений сборки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оболочкового отображения компонентов в сборках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Клонирование сборок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зазорами в сборках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массой изделия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Расположения в сборках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Последовательность сборки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Вырез в сборке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  <w:t xml:space="preserve">,5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14" w:name="WAVE"/>
      <w:r/>
      <w:bookmarkEnd w:id="14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NSL-NX109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Работа в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среде </w:t>
      </w:r>
      <w:r>
        <w:rPr>
          <w:rFonts w:ascii="Arial" w:hAnsi="Arial" w:cs="Arial"/>
          <w:b/>
          <w:sz w:val="44"/>
          <w:szCs w:val="44"/>
          <w:lang w:val="en-US"/>
        </w:rPr>
        <w:t xml:space="preserve">WAVE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обучение инженеров-конструкторов созданию параметрического изделия любой сложности с применением механизма управляемой ассоциативной связи между геометрическими моделями.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курса 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hyperlink w:tooltip="#Основы_моделирования_Часть_2" w:anchor="Основы_моделирования_Часть_2" w:history="1">
        <w:r>
          <w:rPr>
            <w:rStyle w:val="728"/>
            <w:rFonts w:ascii="Arial" w:hAnsi="Arial" w:cs="Arial"/>
          </w:rPr>
          <w:t xml:space="preserve">Часть </w:t>
        </w:r>
        <w:r>
          <w:rPr>
            <w:rStyle w:val="728"/>
            <w:rFonts w:ascii="Arial" w:hAnsi="Arial" w:cs="Arial"/>
          </w:rPr>
          <w:t xml:space="preserve">2</w:t>
        </w:r>
      </w:hyperlink>
      <w:r>
        <w:rPr>
          <w:rFonts w:ascii="Arial" w:hAnsi="Arial" w:cs="Arial"/>
        </w:rPr>
        <w:t xml:space="preserve">».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30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связей между деталями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Проектирование «сверху вниз» в среде </w:t>
            </w:r>
            <w:r>
              <w:rPr>
                <w:rFonts w:ascii="Arial" w:hAnsi="Arial" w:cs="Arial"/>
                <w:lang w:val="en-US"/>
              </w:rPr>
              <w:t xml:space="preserve">WAVE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сложных деталей с использованием «Модуля детали»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Параметрическое моделирование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15" w:name="Моделирование_свободных_поверхностей"/>
      <w:r/>
      <w:bookmarkEnd w:id="15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</w:t>
      </w:r>
      <w:r>
        <w:rPr>
          <w:rFonts w:ascii="Arial" w:hAnsi="Arial" w:cs="Arial"/>
          <w:b/>
          <w:sz w:val="28"/>
          <w:szCs w:val="28"/>
          <w:lang w:val="en-US"/>
        </w:rPr>
        <w:t xml:space="preserve">10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Моделирование свободных поверхностей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специалистов и пользователей NX </w:t>
      </w:r>
      <w:r>
        <w:rPr>
          <w:rFonts w:ascii="Arial" w:hAnsi="Arial" w:cs="Arial"/>
        </w:rPr>
        <w:t xml:space="preserve">созданию </w:t>
      </w:r>
      <w:r>
        <w:rPr>
          <w:rFonts w:ascii="Arial" w:hAnsi="Arial" w:cs="Arial"/>
        </w:rPr>
        <w:t xml:space="preserve">твердотельной геометрии, основанной на объектах свободной формы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 xml:space="preserve">NURBs</w:t>
      </w:r>
      <w:r>
        <w:rPr>
          <w:rFonts w:ascii="Arial" w:hAnsi="Arial" w:cs="Arial"/>
        </w:rPr>
        <w:t xml:space="preserve">-геометрии)</w:t>
      </w:r>
      <w:r>
        <w:rPr>
          <w:rFonts w:ascii="Arial" w:hAnsi="Arial" w:cs="Arial"/>
        </w:rPr>
        <w:t xml:space="preserve">. 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 навыков работы с системой в объеме курса </w:t>
      </w:r>
      <w:r>
        <w:rPr>
          <w:rFonts w:ascii="Arial" w:hAnsi="Arial" w:cs="Arial"/>
        </w:rPr>
        <w:t xml:space="preserve">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 / Основы моделирования. Часть 1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2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Точки и наборы точек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способы построения кривых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Построение сплайнов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Дополнительные способы построения кривых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Редактирование кривых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моделирование поверхностей свободной формы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Построение поверхностей с использованием сетки кривых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Заметание и заполнение поверхности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Обрезка и расширение. Скругление поверхностей. Ограниченная плоскость. Утолщение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Редактирование поверхностей свободной формы (Часть 1)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Построение поверхностей с использованием точек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Поверхности конического сечения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Смещение поверхности. Общая формовка. Расширение. Одеяло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Построение переходных поверхностей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Редактирование поверхностей свободной формы (Часть 2)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/>
      <w:bookmarkStart w:id="16" w:name="Студия_промышленного_дизайна"/>
      <w:r/>
      <w:bookmarkEnd w:id="16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NSL-NX1</w:t>
      </w:r>
      <w:r>
        <w:rPr>
          <w:rFonts w:ascii="Arial" w:hAnsi="Arial" w:cs="Arial"/>
          <w:b/>
          <w:sz w:val="28"/>
          <w:szCs w:val="28"/>
          <w:lang w:val="en-US"/>
        </w:rPr>
        <w:t xml:space="preserve">11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Студия промышленного дизайна</w:t>
      </w:r>
      <w:r>
        <w:rPr>
          <w:rFonts w:ascii="Arial" w:hAnsi="Arial" w:cs="Arial"/>
          <w:b/>
          <w:sz w:val="44"/>
          <w:szCs w:val="44"/>
        </w:rPr>
        <w:t xml:space="preserve">.</w:t>
      </w:r>
      <w:r/>
    </w:p>
    <w:p>
      <w:pPr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</w:t>
      </w:r>
      <w:r>
        <w:rPr>
          <w:rFonts w:ascii="Arial" w:hAnsi="Arial" w:cs="Arial"/>
        </w:rPr>
        <w:t xml:space="preserve">промышленных дизайнеров, основная работа которых сводится к созданию высококачественных поверхностей, их анализу и изменению, а также созданию фотореалистичных изображений</w:t>
      </w:r>
      <w:r>
        <w:rPr>
          <w:rFonts w:ascii="Arial" w:hAnsi="Arial" w:cs="Arial"/>
        </w:rPr>
        <w:t xml:space="preserve">.</w:t>
      </w:r>
      <w:r/>
    </w:p>
    <w:p>
      <w:pPr>
        <w:jc w:val="both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 навыков работы с системой в объеме курса </w:t>
      </w:r>
      <w:r>
        <w:rPr>
          <w:rFonts w:ascii="Arial" w:hAnsi="Arial" w:cs="Arial"/>
        </w:rPr>
        <w:t xml:space="preserve">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 / Основы моделирования. Часть 1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2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2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Теория сплайнов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Сплайн студи формы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растровыми изображениями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Инструменты построения кривых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Поверхности студии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Инструменты анализа формы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Дополнительные элементы создания поверхностей свободных форм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Построение скруглений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Обрезка и сшивка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Расширение поверхностей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Инструменты прямого редактирования поверхностей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Инструменты визуализации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текста на поверхности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в среде задач </w:t>
            </w:r>
            <w:r>
              <w:rPr>
                <w:rFonts w:ascii="Arial" w:hAnsi="Arial" w:cs="Arial"/>
                <w:lang w:val="en-US"/>
              </w:rPr>
              <w:t xml:space="preserve">NX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Realize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Shape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40</w:t>
            </w:r>
            <w:r/>
          </w:p>
        </w:tc>
      </w:tr>
    </w:tbl>
    <w:p>
      <w:pPr>
        <w:pStyle w:val="741"/>
        <w:jc w:val="right"/>
      </w:pPr>
      <w:r/>
      <w:bookmarkStart w:id="17" w:name="NX_Realize_shape"/>
      <w:r/>
      <w:bookmarkEnd w:id="17"/>
      <w:r/>
      <w:r/>
    </w:p>
    <w:p>
      <w:pPr>
        <w:pStyle w:val="741"/>
        <w:jc w:val="right"/>
      </w:pPr>
      <w:r/>
      <w:r/>
    </w:p>
    <w:p>
      <w:pPr>
        <w:pStyle w:val="741"/>
        <w:jc w:val="right"/>
      </w:pPr>
      <w:r/>
      <w:r/>
    </w:p>
    <w:p>
      <w:pPr>
        <w:pStyle w:val="741"/>
        <w:jc w:val="right"/>
      </w:pPr>
      <w:r/>
      <w:r/>
    </w:p>
    <w:p>
      <w:pPr>
        <w:pStyle w:val="741"/>
        <w:jc w:val="right"/>
      </w:pPr>
      <w:r/>
      <w:r/>
    </w:p>
    <w:p>
      <w:pPr>
        <w:pStyle w:val="741"/>
        <w:jc w:val="right"/>
      </w:pPr>
      <w:r/>
      <w:r/>
    </w:p>
    <w:p>
      <w:pPr>
        <w:pStyle w:val="741"/>
        <w:jc w:val="right"/>
      </w:pPr>
      <w:r/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</w:t>
      </w:r>
      <w:r>
        <w:rPr>
          <w:rFonts w:ascii="Arial" w:hAnsi="Arial" w:cs="Arial"/>
          <w:b/>
          <w:sz w:val="28"/>
          <w:szCs w:val="28"/>
        </w:rPr>
        <w:t xml:space="preserve">12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Работа в среде задач «NX Создание форм» (NX Realize shape)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обучение </w:t>
      </w:r>
      <w:r>
        <w:rPr>
          <w:rFonts w:ascii="Arial" w:hAnsi="Arial" w:cs="Arial"/>
        </w:rPr>
        <w:t xml:space="preserve">промышленных дизайнеров созданию изделий с эстетичными и органичными формами </w:t>
      </w:r>
      <w:r>
        <w:rPr>
          <w:rFonts w:ascii="Arial" w:hAnsi="Arial" w:cs="Arial"/>
        </w:rPr>
        <w:t xml:space="preserve">при помощи</w:t>
      </w:r>
      <w:r>
        <w:rPr>
          <w:rFonts w:ascii="Arial" w:hAnsi="Arial" w:cs="Arial"/>
        </w:rPr>
        <w:t xml:space="preserve"> сетчатого моделирования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hyperlink w:tooltip="#Основы_моделирования_Часть_2" w:anchor="Основы_моделирования_Часть_2" w:history="1">
        <w:r>
          <w:rPr>
            <w:rStyle w:val="728"/>
            <w:rFonts w:ascii="Arial" w:hAnsi="Arial" w:cs="Arial"/>
          </w:rPr>
          <w:t xml:space="preserve">Часть</w:t>
        </w:r>
        <w:r>
          <w:rPr>
            <w:rStyle w:val="728"/>
            <w:rFonts w:ascii="Arial" w:hAnsi="Arial" w:cs="Arial"/>
          </w:rPr>
          <w:t xml:space="preserve"> 2</w:t>
        </w:r>
      </w:hyperlink>
      <w:r>
        <w:rPr>
          <w:rFonts w:ascii="Arial" w:hAnsi="Arial" w:cs="Arial"/>
        </w:rPr>
        <w:t xml:space="preserve">».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концепции модели с использованием </w:t>
            </w:r>
            <w:r>
              <w:rPr>
                <w:rFonts w:ascii="Arial" w:hAnsi="Arial" w:cs="Arial"/>
              </w:rPr>
              <w:t xml:space="preserve">NX Realize Shape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Изменение переходов между ребрами граней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переходных форм с отверстиями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сетчатого заметания 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1"/>
        <w:jc w:val="right"/>
      </w:pPr>
      <w:r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</w:t>
      </w:r>
      <w:r>
        <w:rPr>
          <w:rFonts w:ascii="Arial" w:hAnsi="Arial" w:cs="Arial"/>
          <w:b/>
          <w:sz w:val="28"/>
          <w:szCs w:val="28"/>
          <w:lang w:val="en-US"/>
        </w:rPr>
        <w:t xml:space="preserve">13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Основы работы в приложении «Черчение»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color w:val="000000"/>
        </w:rPr>
        <w:t xml:space="preserve">обучение специалистов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</w:t>
      </w:r>
      <w:r>
        <w:rPr>
          <w:rFonts w:ascii="Arial" w:hAnsi="Arial" w:cs="Arial"/>
          <w:color w:val="000000"/>
        </w:rPr>
        <w:t xml:space="preserve"> пользователей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NX</w:t>
      </w:r>
      <w:r>
        <w:rPr>
          <w:rFonts w:ascii="Arial" w:hAnsi="Arial" w:cs="Arial"/>
          <w:color w:val="000000"/>
        </w:rPr>
        <w:t xml:space="preserve"> созданию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ассоциативно зависимых от модели чертежей, соответствующих требованиям ЕСКД</w:t>
      </w:r>
      <w:r>
        <w:rPr>
          <w:rFonts w:ascii="Arial" w:hAnsi="Arial" w:cs="Arial"/>
          <w:color w:val="000000"/>
        </w:rPr>
        <w:t xml:space="preserve">.</w:t>
      </w:r>
      <w:r/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 </w:t>
      </w:r>
      <w:r>
        <w:rPr>
          <w:rFonts w:ascii="Arial" w:hAnsi="Arial" w:cs="Arial"/>
          <w:color w:val="000000"/>
        </w:rPr>
        <w:t xml:space="preserve">н</w:t>
      </w:r>
      <w:r>
        <w:rPr>
          <w:rFonts w:ascii="Arial" w:hAnsi="Arial" w:cs="Arial"/>
          <w:color w:val="000000"/>
        </w:rPr>
        <w:t xml:space="preserve">аличие знаний и навыков работы с системой NX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курса 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или 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Введение. Принцип создания чертежа по мастер-модели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Чертежи и виды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Осевые символы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Простановка размеров. Допуски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замечаний и меток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Печать чертежей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Сечения и разрезы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Символы допуска формы и расположения поверхности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Ординатные размеры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Дополнительные чертежные символы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Автономное черчение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Сборочные чертежи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Спецификации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1"/>
        <w:jc w:val="right"/>
      </w:pPr>
      <w:r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</w:t>
      </w:r>
      <w:r>
        <w:rPr>
          <w:rFonts w:ascii="Arial" w:hAnsi="Arial" w:cs="Arial"/>
          <w:b/>
          <w:sz w:val="28"/>
          <w:szCs w:val="28"/>
          <w:lang w:val="en-US"/>
        </w:rPr>
        <w:t xml:space="preserve">14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Работа в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приложении «Технические условия (</w:t>
      </w:r>
      <w:r>
        <w:rPr>
          <w:rFonts w:ascii="Arial" w:hAnsi="Arial" w:cs="Arial"/>
          <w:b/>
          <w:sz w:val="44"/>
          <w:szCs w:val="44"/>
          <w:lang w:val="en-US"/>
        </w:rPr>
        <w:t xml:space="preserve">PMI</w:t>
      </w:r>
      <w:r>
        <w:rPr>
          <w:rFonts w:ascii="Arial" w:hAnsi="Arial" w:cs="Arial"/>
          <w:b/>
          <w:sz w:val="44"/>
          <w:szCs w:val="44"/>
        </w:rPr>
        <w:t xml:space="preserve">)»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обучение инженеров-конструкторов созданию </w:t>
      </w:r>
      <w:r>
        <w:rPr>
          <w:rFonts w:ascii="Arial" w:hAnsi="Arial" w:cs="Arial"/>
        </w:rPr>
        <w:t xml:space="preserve">технических надписей, замечаний на математических моделях, которые полностью ассоциативны с математической моделью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курса 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hyperlink w:tooltip="#Основы_моделирования_Часть_2" w:anchor="Основы_моделирования_Часть_2" w:history="1">
        <w:r>
          <w:rPr>
            <w:rStyle w:val="728"/>
            <w:rFonts w:ascii="Arial" w:hAnsi="Arial" w:cs="Arial"/>
          </w:rPr>
          <w:t xml:space="preserve">Часть </w:t>
        </w:r>
        <w:r>
          <w:rPr>
            <w:rStyle w:val="728"/>
            <w:rFonts w:ascii="Arial" w:hAnsi="Arial" w:cs="Arial"/>
          </w:rPr>
          <w:t xml:space="preserve">2</w:t>
        </w:r>
      </w:hyperlink>
      <w:r>
        <w:rPr>
          <w:rFonts w:ascii="Arial" w:hAnsi="Arial" w:cs="Arial"/>
        </w:rPr>
        <w:t xml:space="preserve">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905"/>
        <w:gridCol w:w="8117"/>
        <w:gridCol w:w="1769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2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6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90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117" w:type="dxa"/>
            <w:vAlign w:val="center"/>
            <w:textDirection w:val="lrTb"/>
            <w:noWrap w:val="false"/>
          </w:tcPr>
          <w:p>
            <w:pPr>
              <w:pStyle w:val="755"/>
              <w:ind w:left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Создание и размещение технических условий</w:t>
            </w:r>
            <w:r/>
          </w:p>
        </w:tc>
        <w:tc>
          <w:tcPr>
            <w:shd w:val="clear" w:color="auto" w:fill="auto"/>
            <w:tcW w:w="176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90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117" w:type="dxa"/>
            <w:vAlign w:val="center"/>
            <w:textDirection w:val="lrTb"/>
            <w:noWrap w:val="false"/>
          </w:tcPr>
          <w:p>
            <w:pPr>
              <w:pStyle w:val="755"/>
              <w:ind w:left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Создание размеров</w:t>
            </w:r>
            <w:r/>
          </w:p>
        </w:tc>
        <w:tc>
          <w:tcPr>
            <w:shd w:val="clear" w:color="auto" w:fill="auto"/>
            <w:tcW w:w="176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90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117" w:type="dxa"/>
            <w:vAlign w:val="center"/>
            <w:textDirection w:val="lrTb"/>
            <w:noWrap w:val="false"/>
          </w:tcPr>
          <w:p>
            <w:pPr>
              <w:pStyle w:val="755"/>
              <w:ind w:left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Создание аннотаций</w:t>
            </w:r>
            <w:r/>
          </w:p>
        </w:tc>
        <w:tc>
          <w:tcPr>
            <w:shd w:val="clear" w:color="auto" w:fill="auto"/>
            <w:tcW w:w="176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90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117" w:type="dxa"/>
            <w:vAlign w:val="center"/>
            <w:textDirection w:val="lrTb"/>
            <w:noWrap w:val="false"/>
          </w:tcPr>
          <w:p>
            <w:pPr>
              <w:pStyle w:val="755"/>
              <w:ind w:left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Дополнительная геометрия</w:t>
            </w:r>
            <w:r/>
          </w:p>
        </w:tc>
        <w:tc>
          <w:tcPr>
            <w:shd w:val="clear" w:color="auto" w:fill="auto"/>
            <w:tcW w:w="176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90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8117" w:type="dxa"/>
            <w:vAlign w:val="center"/>
            <w:textDirection w:val="lrTb"/>
            <w:noWrap w:val="false"/>
          </w:tcPr>
          <w:p>
            <w:pPr>
              <w:pStyle w:val="755"/>
              <w:ind w:left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Специальные технические условия</w:t>
            </w:r>
            <w:r/>
          </w:p>
        </w:tc>
        <w:tc>
          <w:tcPr>
            <w:shd w:val="clear" w:color="auto" w:fill="auto"/>
            <w:tcW w:w="176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90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8117" w:type="dxa"/>
            <w:vAlign w:val="center"/>
            <w:textDirection w:val="lrTb"/>
            <w:noWrap w:val="false"/>
          </w:tcPr>
          <w:p>
            <w:pPr>
              <w:pStyle w:val="755"/>
              <w:ind w:left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Виды облегченных сечений</w:t>
            </w:r>
            <w:r/>
          </w:p>
        </w:tc>
        <w:tc>
          <w:tcPr>
            <w:shd w:val="clear" w:color="auto" w:fill="auto"/>
            <w:tcW w:w="176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90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8117" w:type="dxa"/>
            <w:vAlign w:val="center"/>
            <w:textDirection w:val="lrTb"/>
            <w:noWrap w:val="false"/>
          </w:tcPr>
          <w:p>
            <w:pPr>
              <w:pStyle w:val="755"/>
              <w:ind w:left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Поиск и отчеты</w:t>
            </w:r>
            <w:r/>
          </w:p>
        </w:tc>
        <w:tc>
          <w:tcPr>
            <w:shd w:val="clear" w:color="auto" w:fill="auto"/>
            <w:tcW w:w="176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90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8117" w:type="dxa"/>
            <w:vAlign w:val="center"/>
            <w:textDirection w:val="lrTb"/>
            <w:noWrap w:val="false"/>
          </w:tcPr>
          <w:p>
            <w:pPr>
              <w:pStyle w:val="755"/>
              <w:ind w:left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Повторное использование данных технических условий</w:t>
            </w:r>
            <w:r/>
          </w:p>
        </w:tc>
        <w:tc>
          <w:tcPr>
            <w:shd w:val="clear" w:color="auto" w:fill="auto"/>
            <w:tcW w:w="176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gridSpan w:val="2"/>
            <w:tcW w:w="9022" w:type="dxa"/>
            <w:vAlign w:val="center"/>
            <w:textDirection w:val="lrTb"/>
            <w:noWrap w:val="false"/>
          </w:tcPr>
          <w:p>
            <w:pPr>
              <w:ind w:left="360"/>
              <w:jc w:val="righ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1"/>
        <w:jc w:val="right"/>
      </w:pPr>
      <w:r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</w:t>
      </w:r>
      <w:r>
        <w:rPr>
          <w:rFonts w:ascii="Arial" w:hAnsi="Arial" w:cs="Arial"/>
          <w:b/>
          <w:sz w:val="28"/>
          <w:szCs w:val="28"/>
          <w:lang w:val="en-US"/>
        </w:rPr>
        <w:t xml:space="preserve">15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Основы работы</w:t>
      </w:r>
      <w:r>
        <w:rPr>
          <w:rFonts w:ascii="Arial" w:hAnsi="Arial" w:cs="Arial"/>
          <w:b/>
          <w:sz w:val="44"/>
          <w:szCs w:val="44"/>
        </w:rPr>
        <w:t xml:space="preserve"> в приложени</w:t>
      </w:r>
      <w:r>
        <w:rPr>
          <w:rFonts w:ascii="Arial" w:hAnsi="Arial" w:cs="Arial"/>
          <w:b/>
          <w:sz w:val="44"/>
          <w:szCs w:val="44"/>
        </w:rPr>
        <w:t xml:space="preserve">ях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«</w:t>
      </w:r>
      <w:r>
        <w:rPr>
          <w:rFonts w:ascii="Arial" w:hAnsi="Arial" w:cs="Arial"/>
          <w:b/>
          <w:sz w:val="44"/>
          <w:szCs w:val="44"/>
        </w:rPr>
        <w:t xml:space="preserve">Листовой металл»</w:t>
      </w:r>
      <w:r>
        <w:rPr>
          <w:rFonts w:ascii="Arial" w:hAnsi="Arial" w:cs="Arial"/>
          <w:b/>
          <w:sz w:val="44"/>
          <w:szCs w:val="44"/>
        </w:rPr>
        <w:t xml:space="preserve"> и «Авиационный листовой металл»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специалистов и пользователей NX проектированию изделий из листового металла.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 навыков работы с системой в объеме курса </w:t>
      </w:r>
      <w:r>
        <w:rPr>
          <w:rFonts w:ascii="Arial" w:hAnsi="Arial" w:cs="Arial"/>
        </w:rPr>
        <w:t xml:space="preserve">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Рабочий процесс создания детали в приложении </w:t>
            </w:r>
            <w:r>
              <w:rPr>
                <w:rFonts w:ascii="Arial" w:hAnsi="Arial" w:cs="Arial"/>
                <w:lang w:val="en-US"/>
              </w:rPr>
              <w:t xml:space="preserve">NX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«Листовой металл»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0</w:t>
            </w:r>
            <w:r>
              <w:rPr>
                <w:rFonts w:ascii="Arial" w:hAnsi="Arial" w:cs="Arial"/>
              </w:rPr>
              <w:t xml:space="preserve">.5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Назначение основных характеристик детали</w:t>
            </w:r>
            <w:r/>
          </w:p>
        </w:tc>
        <w:tc>
          <w:tcPr>
            <w:shd w:val="clear" w:color="auto" w:fill="auto"/>
            <w:tcW w:w="161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основной формы детали</w:t>
            </w:r>
            <w:r/>
          </w:p>
        </w:tc>
        <w:tc>
          <w:tcPr>
            <w:shd w:val="clear" w:color="auto" w:fill="auto"/>
            <w:tcW w:w="161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базовых элементов</w:t>
            </w:r>
            <w:r/>
          </w:p>
        </w:tc>
        <w:tc>
          <w:tcPr>
            <w:shd w:val="clear" w:color="auto" w:fill="auto"/>
            <w:tcW w:w="161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углов в деталях из листового металла</w:t>
            </w:r>
            <w:r/>
          </w:p>
        </w:tc>
        <w:tc>
          <w:tcPr>
            <w:shd w:val="clear" w:color="auto" w:fill="auto"/>
            <w:tcW w:w="161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вырезов в деталях из листового металла</w:t>
            </w:r>
            <w:r/>
          </w:p>
        </w:tc>
        <w:tc>
          <w:tcPr>
            <w:tcW w:w="161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элементов деформации в деталях из листового металла</w:t>
            </w:r>
            <w:r/>
          </w:p>
        </w:tc>
        <w:tc>
          <w:tcPr>
            <w:tcW w:w="161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Развертка тела и шаблон развертки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Дополнительные команды для работы с листовым металлом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формуемости – Одношаговый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Элементы авиационного листового металла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моделями</w:t>
            </w:r>
            <w:r>
              <w:rPr>
                <w:rFonts w:ascii="Arial" w:hAnsi="Arial" w:cs="Arial"/>
              </w:rPr>
              <w:t xml:space="preserve"> деталей из листового металла</w:t>
            </w:r>
            <w:r>
              <w:rPr>
                <w:rFonts w:ascii="Arial" w:hAnsi="Arial" w:cs="Arial"/>
              </w:rPr>
              <w:t xml:space="preserve">, созданными не в приложении </w:t>
            </w:r>
            <w:r>
              <w:rPr>
                <w:rFonts w:ascii="Arial" w:hAnsi="Arial" w:cs="Arial"/>
                <w:lang w:val="en-US"/>
              </w:rPr>
              <w:t xml:space="preserve">NX</w:t>
            </w:r>
            <w:r>
              <w:rPr>
                <w:rFonts w:ascii="Arial" w:hAnsi="Arial" w:cs="Arial"/>
              </w:rPr>
              <w:t xml:space="preserve"> «Листовой металл»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1"/>
        <w:jc w:val="right"/>
      </w:pPr>
      <w:r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</w:t>
      </w:r>
      <w:r>
        <w:rPr>
          <w:rFonts w:ascii="Arial" w:hAnsi="Arial" w:cs="Arial"/>
          <w:b/>
          <w:sz w:val="28"/>
          <w:szCs w:val="28"/>
          <w:lang w:val="en-US"/>
        </w:rPr>
        <w:t xml:space="preserve">16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Основы работы</w:t>
      </w:r>
      <w:r>
        <w:rPr>
          <w:rFonts w:ascii="Arial" w:hAnsi="Arial" w:cs="Arial"/>
          <w:b/>
          <w:sz w:val="44"/>
          <w:szCs w:val="44"/>
        </w:rPr>
        <w:t xml:space="preserve"> в</w:t>
      </w:r>
      <w:r>
        <w:rPr>
          <w:rFonts w:ascii="Arial" w:hAnsi="Arial" w:cs="Arial"/>
          <w:b/>
          <w:sz w:val="44"/>
          <w:szCs w:val="44"/>
          <w:lang w:val="en-US"/>
        </w:rPr>
        <w:t xml:space="preserve"> </w:t>
      </w:r>
      <w:r>
        <w:rPr>
          <w:rFonts w:ascii="Arial" w:hAnsi="Arial" w:cs="Arial"/>
          <w:b/>
          <w:sz w:val="44"/>
          <w:szCs w:val="44"/>
        </w:rPr>
        <w:t xml:space="preserve">приложении «</w:t>
      </w:r>
      <w:r>
        <w:rPr>
          <w:rFonts w:ascii="Arial" w:hAnsi="Arial" w:cs="Arial"/>
          <w:b/>
          <w:sz w:val="44"/>
          <w:szCs w:val="44"/>
        </w:rPr>
        <w:t xml:space="preserve">Механическая маршрутизация</w:t>
      </w:r>
      <w:r>
        <w:rPr>
          <w:rFonts w:ascii="Arial" w:hAnsi="Arial" w:cs="Arial"/>
          <w:b/>
          <w:sz w:val="44"/>
          <w:szCs w:val="44"/>
        </w:rPr>
        <w:t xml:space="preserve">»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специалистов и пользователей NX </w:t>
      </w:r>
      <w:r>
        <w:rPr>
          <w:rFonts w:ascii="Arial" w:hAnsi="Arial" w:cs="Arial"/>
        </w:rPr>
        <w:t xml:space="preserve">созданию инженерных коммуникаций различного типа в среде сборки с использованием инструментов приложения </w:t>
      </w:r>
      <w:r>
        <w:rPr>
          <w:rFonts w:ascii="Arial" w:hAnsi="Arial" w:cs="Arial"/>
        </w:rPr>
        <w:t xml:space="preserve">«</w:t>
      </w:r>
      <w:r>
        <w:rPr>
          <w:rFonts w:ascii="Arial" w:hAnsi="Arial" w:cs="Arial"/>
        </w:rPr>
        <w:t xml:space="preserve">Механическая маршрутизация</w:t>
      </w:r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курса 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hyperlink w:tooltip="#Основы_моделирования_Часть_2" w:anchor="Основы_моделирования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</w:t>
            </w:r>
            <w:r>
              <w:rPr>
                <w:rFonts w:ascii="Arial" w:hAnsi="Arial" w:cs="Arial"/>
              </w:rPr>
              <w:tab/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Настройки приложения «Механическая маршрутизация»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линейных трасс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трасс по кратчайшему маршруту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деталей трубопровода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Размещение деталей трубопровода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сечения трубопровода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сборками маршрутизации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библиотекой деталей трубопровода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35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секций трубопроводов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логических диаграмм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Добавление детали в библиотеку деталей трубопровода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22" w:name="Электрическая_маршрутизация"/>
      <w:r/>
      <w:bookmarkEnd w:id="22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NSL-NX117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Основы работы</w:t>
      </w:r>
      <w:r>
        <w:rPr>
          <w:rFonts w:ascii="Arial" w:hAnsi="Arial" w:cs="Arial"/>
          <w:b/>
          <w:sz w:val="44"/>
          <w:szCs w:val="44"/>
        </w:rPr>
        <w:t xml:space="preserve"> в</w:t>
      </w:r>
      <w:r>
        <w:rPr>
          <w:rFonts w:ascii="Arial" w:hAnsi="Arial" w:cs="Arial"/>
          <w:b/>
          <w:sz w:val="44"/>
          <w:szCs w:val="44"/>
          <w:lang w:val="en-US"/>
        </w:rPr>
        <w:t xml:space="preserve"> </w:t>
      </w:r>
      <w:r>
        <w:rPr>
          <w:rFonts w:ascii="Arial" w:hAnsi="Arial" w:cs="Arial"/>
          <w:b/>
          <w:sz w:val="44"/>
          <w:szCs w:val="44"/>
        </w:rPr>
        <w:t xml:space="preserve">приложении «Электр</w:t>
      </w:r>
      <w:r>
        <w:rPr>
          <w:rFonts w:ascii="Arial" w:hAnsi="Arial" w:cs="Arial"/>
          <w:b/>
          <w:sz w:val="44"/>
          <w:szCs w:val="44"/>
        </w:rPr>
        <w:t xml:space="preserve">ическая маршрутизация</w:t>
      </w:r>
      <w:r>
        <w:rPr>
          <w:rFonts w:ascii="Arial" w:hAnsi="Arial" w:cs="Arial"/>
          <w:b/>
          <w:sz w:val="44"/>
          <w:szCs w:val="44"/>
        </w:rPr>
        <w:t xml:space="preserve">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специалистов и пользователей NX </w:t>
      </w:r>
      <w:r>
        <w:rPr>
          <w:rFonts w:ascii="Arial" w:hAnsi="Arial" w:cs="Arial"/>
        </w:rPr>
        <w:t xml:space="preserve">созданию </w:t>
      </w:r>
      <w:r>
        <w:rPr>
          <w:rFonts w:ascii="Arial" w:hAnsi="Arial" w:cs="Arial"/>
        </w:rPr>
        <w:t xml:space="preserve">электропроводки в контексте изделия. Приложение «Электр</w:t>
      </w:r>
      <w:r>
        <w:rPr>
          <w:rFonts w:ascii="Arial" w:hAnsi="Arial" w:cs="Arial"/>
        </w:rPr>
        <w:t xml:space="preserve">ическая маршрутизация</w:t>
      </w:r>
      <w:r>
        <w:rPr>
          <w:rFonts w:ascii="Arial" w:hAnsi="Arial" w:cs="Arial"/>
        </w:rPr>
        <w:t xml:space="preserve">» позволяет выполнить работы, связанные с прокладкой различных жгутов в изделии — размещение компонентов, создание </w:t>
      </w:r>
      <w:r>
        <w:rPr>
          <w:rFonts w:ascii="Arial" w:hAnsi="Arial" w:cs="Arial"/>
        </w:rPr>
        <w:t xml:space="preserve">трасс</w:t>
      </w:r>
      <w:r>
        <w:rPr>
          <w:rFonts w:ascii="Arial" w:hAnsi="Arial" w:cs="Arial"/>
        </w:rPr>
        <w:t xml:space="preserve">, работа </w:t>
      </w:r>
      <w:r>
        <w:rPr>
          <w:rFonts w:ascii="Arial" w:hAnsi="Arial" w:cs="Arial"/>
        </w:rPr>
        <w:t xml:space="preserve">со списками</w:t>
      </w:r>
      <w:r>
        <w:rPr>
          <w:rFonts w:ascii="Arial" w:hAnsi="Arial" w:cs="Arial"/>
        </w:rPr>
        <w:t xml:space="preserve"> компонентов и соединений.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курса 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hyperlink w:tooltip="#Основы_моделирования_Часть_2" w:anchor="Основы_моделирования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модуль «Электр</w:t>
            </w:r>
            <w:r>
              <w:rPr>
                <w:rFonts w:ascii="Arial" w:hAnsi="Arial" w:cs="Arial"/>
              </w:rPr>
              <w:t xml:space="preserve">ическая маршрутизация</w:t>
            </w:r>
            <w:r>
              <w:rPr>
                <w:rFonts w:ascii="Arial" w:hAnsi="Arial" w:cs="Arial"/>
              </w:rPr>
              <w:t xml:space="preserve">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и размещение деталей</w:t>
            </w:r>
            <w:r/>
          </w:p>
        </w:tc>
        <w:tc>
          <w:tcPr>
            <w:shd w:val="clear" w:color="auto" w:fill="auto"/>
            <w:tcW w:w="161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сегментов трассы</w:t>
            </w:r>
            <w:r/>
          </w:p>
        </w:tc>
        <w:tc>
          <w:tcPr>
            <w:shd w:val="clear" w:color="auto" w:fill="auto"/>
            <w:tcW w:w="161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данными электрической схемы</w:t>
            </w:r>
            <w:r/>
          </w:p>
        </w:tc>
        <w:tc>
          <w:tcPr>
            <w:shd w:val="clear" w:color="auto" w:fill="auto"/>
            <w:tcW w:w="161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Назначение компонентов и соединителей</w:t>
            </w:r>
            <w:r/>
          </w:p>
        </w:tc>
        <w:tc>
          <w:tcPr>
            <w:shd w:val="clear" w:color="auto" w:fill="auto"/>
            <w:tcW w:w="161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Назначение обмотки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шаблонов развертки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16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1"/>
        <w:jc w:val="right"/>
      </w:pPr>
      <w:r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NSL-NX118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Проектирование штампов последовательного действия</w:t>
      </w:r>
      <w:r>
        <w:rPr>
          <w:rFonts w:ascii="Arial" w:hAnsi="Arial" w:cs="Arial"/>
          <w:b/>
          <w:sz w:val="44"/>
          <w:szCs w:val="44"/>
        </w:rPr>
        <w:t xml:space="preserve"> (</w:t>
      </w:r>
      <w:r>
        <w:rPr>
          <w:rFonts w:ascii="Arial" w:hAnsi="Arial" w:cs="Arial"/>
          <w:b/>
          <w:sz w:val="44"/>
          <w:szCs w:val="44"/>
          <w:lang w:val="en-US"/>
        </w:rPr>
        <w:t xml:space="preserve">Progressive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Die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Wizard</w:t>
      </w:r>
      <w:r>
        <w:rPr>
          <w:rFonts w:ascii="Arial" w:hAnsi="Arial" w:cs="Arial"/>
          <w:b/>
          <w:sz w:val="44"/>
          <w:szCs w:val="44"/>
        </w:rPr>
        <w:t xml:space="preserve">)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</w:rPr>
        <w:t xml:space="preserve">обучение специалистов и пользователей NX проектированию </w:t>
      </w:r>
      <w:r>
        <w:rPr>
          <w:rFonts w:ascii="Arial" w:hAnsi="Arial" w:cs="Arial"/>
        </w:rPr>
        <w:t xml:space="preserve">штампов последовательного действия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(ШПД) </w:t>
      </w:r>
      <w:r>
        <w:rPr>
          <w:rFonts w:ascii="Arial" w:hAnsi="Arial" w:cs="Arial"/>
        </w:rPr>
        <w:t xml:space="preserve">с использованием </w:t>
      </w:r>
      <w:r>
        <w:rPr>
          <w:rFonts w:ascii="Arial" w:hAnsi="Arial" w:cs="Arial"/>
        </w:rPr>
        <w:t xml:space="preserve">инструментов </w:t>
      </w:r>
      <w:r>
        <w:rPr>
          <w:rFonts w:ascii="Arial" w:hAnsi="Arial" w:cs="Arial"/>
          <w:lang w:val="en-US"/>
        </w:rPr>
        <w:t xml:space="preserve">NX</w:t>
      </w:r>
      <w:r>
        <w:rPr>
          <w:rFonts w:ascii="Arial" w:hAnsi="Arial" w:cs="Arial"/>
        </w:rPr>
        <w:t xml:space="preserve"> и «М</w:t>
      </w:r>
      <w:r>
        <w:rPr>
          <w:rFonts w:ascii="Arial" w:hAnsi="Arial" w:cs="Arial"/>
        </w:rPr>
        <w:t xml:space="preserve">астер</w:t>
      </w:r>
      <w:r>
        <w:rPr>
          <w:rFonts w:ascii="Arial" w:hAnsi="Arial" w:cs="Arial"/>
        </w:rPr>
        <w:t xml:space="preserve">-</w:t>
      </w:r>
      <w:r>
        <w:rPr>
          <w:rFonts w:ascii="Arial" w:hAnsi="Arial" w:cs="Arial"/>
        </w:rPr>
        <w:t xml:space="preserve">процесса</w:t>
      </w:r>
      <w:r>
        <w:rPr>
          <w:rFonts w:ascii="Arial" w:hAnsi="Arial" w:cs="Arial"/>
        </w:rPr>
        <w:t xml:space="preserve"> проектирования ШПД»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 навыков работы с системой в объеме курса </w:t>
      </w:r>
      <w:r>
        <w:rPr>
          <w:rFonts w:ascii="Arial" w:hAnsi="Arial" w:cs="Arial"/>
        </w:rPr>
        <w:t xml:space="preserve">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, </w:t>
      </w:r>
      <w:hyperlink w:tooltip="#Основы_моделирования_Часть_2" w:anchor="Основы_моделирования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Введение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в</w:t>
            </w:r>
            <w:r>
              <w:rPr>
                <w:rFonts w:ascii="Arial" w:hAnsi="Arial" w:cs="Arial"/>
                <w:lang w:val="en-US"/>
              </w:rPr>
              <w:t xml:space="preserve"> Progressive Die Wizard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математических моделей для разработки ШПД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Методы проектирования технологии последовательной листовой штамповки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Методы проектирования штампов для последовательной листовой штамповки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сборочных чертежей штампов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чертежей компонентов штампа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Методы контроля сборок штампов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Инструменты проектирования ШПД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1"/>
        <w:jc w:val="right"/>
      </w:pPr>
      <w:r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NSL-NX1</w:t>
      </w:r>
      <w:r>
        <w:rPr>
          <w:rFonts w:ascii="Arial" w:hAnsi="Arial" w:cs="Arial"/>
          <w:b/>
          <w:sz w:val="28"/>
          <w:szCs w:val="28"/>
          <w:lang w:val="en-US"/>
        </w:rPr>
        <w:t xml:space="preserve">19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Интеграция Teamcenter для NX</w:t>
      </w:r>
      <w:r>
        <w:rPr>
          <w:rFonts w:ascii="Arial" w:hAnsi="Arial" w:cs="Arial"/>
          <w:b/>
          <w:sz w:val="44"/>
          <w:szCs w:val="44"/>
        </w:rPr>
        <w:t xml:space="preserve">.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обучение </w:t>
      </w:r>
      <w:r>
        <w:rPr>
          <w:rFonts w:ascii="Arial" w:hAnsi="Arial" w:cs="Arial"/>
        </w:rPr>
        <w:t xml:space="preserve">специалистов управлению данными </w:t>
      </w:r>
      <w:r>
        <w:rPr>
          <w:rFonts w:ascii="Arial" w:hAnsi="Arial" w:cs="Arial"/>
          <w:lang w:val="en-US"/>
        </w:rPr>
        <w:t xml:space="preserve">NX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lang w:val="en-US"/>
        </w:rPr>
        <w:t xml:space="preserve">PLM</w:t>
      </w:r>
      <w:r>
        <w:rPr>
          <w:rFonts w:ascii="Arial" w:hAnsi="Arial" w:cs="Arial"/>
        </w:rPr>
        <w:t xml:space="preserve">-системе </w:t>
      </w:r>
      <w:r>
        <w:rPr>
          <w:rFonts w:ascii="Arial" w:hAnsi="Arial" w:cs="Arial"/>
          <w:lang w:val="en-US"/>
        </w:rPr>
        <w:t xml:space="preserve">Teamcenter</w:t>
      </w:r>
      <w:r>
        <w:rPr>
          <w:rFonts w:ascii="Arial" w:hAnsi="Arial" w:cs="Arial"/>
        </w:rPr>
        <w:t xml:space="preserve">, используя бесшовную интеграцию 2-х систем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</w:t>
      </w:r>
      <w:r>
        <w:rPr>
          <w:rFonts w:ascii="Arial" w:hAnsi="Arial" w:cs="Arial"/>
        </w:rPr>
        <w:t xml:space="preserve">ами</w:t>
      </w:r>
      <w:r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Основы_моделирования_Часть_1" w:anchor="Основы_моделирования_Часть_1" w:history="1">
        <w:r>
          <w:rPr>
            <w:rStyle w:val="728"/>
            <w:rFonts w:ascii="Arial" w:hAnsi="Arial" w:cs="Arial"/>
          </w:rPr>
          <w:t xml:space="preserve">NX CAD / Основы моделирования. Часть 1</w:t>
        </w:r>
      </w:hyperlink>
      <w:r>
        <w:rPr>
          <w:rFonts w:ascii="Arial" w:hAnsi="Arial" w:cs="Arial"/>
        </w:rPr>
        <w:t xml:space="preserve">, </w:t>
      </w:r>
      <w:hyperlink w:tooltip="#Основы_моделирования_Часть_2" w:anchor="Основы_моделирования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тсбаза1" w:anchor="тсбаза1" w:history="1">
        <w:r>
          <w:rPr>
            <w:rStyle w:val="728"/>
            <w:rFonts w:ascii="Arial" w:hAnsi="Arial" w:cs="Arial"/>
            <w:lang w:val="en-US"/>
          </w:rPr>
          <w:t xml:space="preserve">Teamcenter</w:t>
        </w:r>
        <w:r>
          <w:rPr>
            <w:rStyle w:val="728"/>
            <w:rFonts w:ascii="Arial" w:hAnsi="Arial" w:cs="Arial"/>
          </w:rPr>
          <w:t xml:space="preserve"> / Основы работы</w:t>
        </w:r>
      </w:hyperlink>
      <w:r>
        <w:rPr>
          <w:rFonts w:ascii="Arial" w:hAnsi="Arial" w:cs="Arial"/>
        </w:rPr>
        <w:t xml:space="preserve">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интеграцию </w:t>
            </w:r>
            <w:r>
              <w:rPr>
                <w:rFonts w:ascii="Arial" w:hAnsi="Arial" w:cs="Arial"/>
                <w:lang w:val="en-US"/>
              </w:rPr>
              <w:t xml:space="preserve">Teamcenter</w:t>
            </w:r>
            <w:r>
              <w:rPr>
                <w:rFonts w:ascii="Arial" w:hAnsi="Arial" w:cs="Arial"/>
              </w:rPr>
              <w:t xml:space="preserve"> для </w:t>
            </w:r>
            <w:r>
              <w:rPr>
                <w:rFonts w:ascii="Arial" w:hAnsi="Arial" w:cs="Arial"/>
              </w:rPr>
              <w:t xml:space="preserve">NX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 навигатора </w:t>
            </w:r>
            <w:r>
              <w:rPr>
                <w:rFonts w:ascii="Arial" w:hAnsi="Arial" w:cs="Arial"/>
                <w:lang w:val="en-US"/>
              </w:rPr>
              <w:t xml:space="preserve">Teamcenter</w:t>
            </w:r>
            <w:r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 xml:space="preserve">NX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новых данных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ревизии существующих данных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Совместное использование данных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Импорт и экспорт сборок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семейств деталей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большими сборками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Multi-CAD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Дополнительная информация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20"/>
        <w:ind w:firstLine="708"/>
        <w:jc w:val="center"/>
        <w:rPr>
          <w:sz w:val="40"/>
          <w:szCs w:val="40"/>
          <w:lang w:val="de-DE"/>
        </w:rPr>
      </w:pPr>
      <w:r/>
      <w:bookmarkStart w:id="25" w:name="_Toc452473151"/>
      <w:r>
        <w:rPr>
          <w:sz w:val="40"/>
          <w:szCs w:val="40"/>
        </w:rPr>
        <w:t xml:space="preserve">Курсы</w:t>
      </w:r>
      <w:r>
        <w:rPr>
          <w:sz w:val="40"/>
          <w:szCs w:val="40"/>
          <w:lang w:val="de-DE"/>
        </w:rPr>
        <w:t xml:space="preserve"> NX CAM</w:t>
      </w:r>
      <w:bookmarkEnd w:id="25"/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Курсы предназначены для </w:t>
      </w:r>
      <w:r>
        <w:rPr>
          <w:rFonts w:ascii="Arial" w:hAnsi="Arial" w:cs="Arial"/>
          <w:sz w:val="20"/>
        </w:rPr>
        <w:t xml:space="preserve">обучения технологов и специалистов, занимающихся созданием управляющих программ для станков с ЧПУ, основам и специфическим приемам работы в системе </w:t>
      </w:r>
      <w:r>
        <w:rPr>
          <w:rFonts w:ascii="Arial" w:hAnsi="Arial" w:cs="Arial"/>
          <w:sz w:val="20"/>
          <w:lang w:val="en-US"/>
        </w:rPr>
        <w:t xml:space="preserve">NX</w:t>
      </w:r>
      <w:r>
        <w:rPr>
          <w:rFonts w:ascii="Arial" w:hAnsi="Arial" w:cs="Arial"/>
          <w:sz w:val="20"/>
        </w:rPr>
        <w:t xml:space="preserve"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Основной целью является повышение квалификации специалистов. Учебные планы курсов разработаны специалистами </w:t>
      </w:r>
      <w:r>
        <w:rPr>
          <w:rFonts w:ascii="Arial" w:hAnsi="Arial" w:cs="Arial"/>
          <w:sz w:val="20"/>
          <w:lang w:val="en-US"/>
        </w:rPr>
        <w:t xml:space="preserve">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Labs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имеющими большой практический опыт и сертификаты от ООО «СИСВ» (</w:t>
      </w:r>
      <w:r>
        <w:rPr>
          <w:rFonts w:ascii="Arial" w:hAnsi="Arial" w:cs="Arial"/>
          <w:sz w:val="20"/>
          <w:lang w:val="en-US"/>
        </w:rPr>
        <w:t xml:space="preserve">Siemens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Industry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Software</w:t>
      </w:r>
      <w:r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Курс</w:t>
      </w:r>
      <w:r>
        <w:rPr>
          <w:rFonts w:ascii="Arial" w:hAnsi="Arial" w:cs="Arial"/>
          <w:sz w:val="20"/>
        </w:rPr>
        <w:t xml:space="preserve">ы</w:t>
      </w:r>
      <w:r>
        <w:rPr>
          <w:rFonts w:ascii="Arial" w:hAnsi="Arial" w:cs="Arial"/>
          <w:sz w:val="20"/>
        </w:rPr>
        <w:t xml:space="preserve"> предполага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т достаточное время для выполнения практических примеров с целью лучшего освоения материала.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Также возможна разработка учебного плана курса с учетом индивидуальных потребностей каждого Заказчика</w:t>
      </w:r>
      <w:r>
        <w:rPr>
          <w:rFonts w:ascii="Arial" w:hAnsi="Arial" w:cs="Arial"/>
          <w:sz w:val="20"/>
        </w:rPr>
        <w:t xml:space="preserve">.</w:t>
      </w:r>
      <w:r>
        <w:rPr>
          <w:rFonts w:ascii="Arial" w:hAnsi="Arial" w:cs="Arial"/>
          <w:sz w:val="20"/>
        </w:rPr>
        <w:t xml:space="preserve"> </w:t>
      </w:r>
      <w:r/>
    </w:p>
    <w:p>
      <w:pPr>
        <w:tabs>
          <w:tab w:val="left" w:pos="851" w:leader="none"/>
        </w:tabs>
        <w:rPr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201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CAM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Обработка_Часть_1" w:anchor="Обработка_Часть_1" w:history="1">
        <w:r>
          <w:rPr>
            <w:rStyle w:val="728"/>
            <w:rFonts w:ascii="Cambria" w:hAnsi="Cambria"/>
            <w:sz w:val="28"/>
            <w:szCs w:val="28"/>
          </w:rPr>
          <w:t xml:space="preserve">Основы работы в приложении «Обработка». Часть 1</w:t>
        </w:r>
      </w:hyperlink>
      <w:r>
        <w:rPr>
          <w:rStyle w:val="728"/>
          <w:rFonts w:ascii="Cambria" w:hAnsi="Cambria"/>
          <w:sz w:val="28"/>
          <w:szCs w:val="28"/>
        </w:rPr>
        <w:t xml:space="preserve"> 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основным принципам механической обработки в NX, </w:t>
      </w:r>
      <w:r>
        <w:rPr>
          <w:rFonts w:ascii="Arial" w:hAnsi="Arial" w:cs="Arial"/>
          <w:sz w:val="20"/>
        </w:rPr>
        <w:t xml:space="preserve">анализу и </w:t>
      </w:r>
      <w:r>
        <w:rPr>
          <w:rFonts w:ascii="Arial" w:hAnsi="Arial" w:cs="Arial"/>
          <w:sz w:val="20"/>
        </w:rPr>
        <w:t xml:space="preserve">подготовке моделей для создания управляющих программ, созданию</w:t>
      </w:r>
      <w:r>
        <w:rPr>
          <w:rFonts w:ascii="Arial" w:hAnsi="Arial" w:cs="Arial"/>
          <w:sz w:val="20"/>
        </w:rPr>
        <w:t xml:space="preserve"> операций 2.5</w:t>
      </w:r>
      <w:r>
        <w:rPr>
          <w:rFonts w:ascii="Arial" w:hAnsi="Arial" w:cs="Arial"/>
          <w:sz w:val="20"/>
        </w:rPr>
        <w:t xml:space="preserve">-й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</w:t>
      </w:r>
      <w:r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 xml:space="preserve">-х</w:t>
      </w:r>
      <w:r>
        <w:rPr>
          <w:rFonts w:ascii="Arial" w:hAnsi="Arial" w:cs="Arial"/>
          <w:sz w:val="20"/>
        </w:rPr>
        <w:t xml:space="preserve"> осевого фрезерования и операций обработки отверстий, а также </w:t>
      </w:r>
      <w:r>
        <w:rPr>
          <w:rFonts w:ascii="Arial" w:hAnsi="Arial" w:cs="Arial"/>
          <w:sz w:val="20"/>
        </w:rPr>
        <w:t xml:space="preserve">выводу</w:t>
      </w:r>
      <w:r>
        <w:rPr>
          <w:rFonts w:ascii="Arial" w:hAnsi="Arial" w:cs="Arial"/>
          <w:sz w:val="20"/>
        </w:rPr>
        <w:t xml:space="preserve"> управляющих программ</w:t>
      </w:r>
      <w:r>
        <w:rPr>
          <w:rFonts w:ascii="Arial" w:hAnsi="Arial" w:cs="Arial"/>
          <w:sz w:val="20"/>
        </w:rPr>
        <w:t xml:space="preserve"> через постпроцессор</w:t>
      </w:r>
      <w:r>
        <w:rPr>
          <w:rFonts w:ascii="Arial" w:hAnsi="Arial" w:cs="Arial"/>
          <w:sz w:val="20"/>
        </w:rPr>
        <w:t xml:space="preserve">.</w:t>
      </w:r>
      <w:r>
        <w:rPr>
          <w:rFonts w:ascii="Arial" w:hAnsi="Arial" w:cs="Arial"/>
          <w:sz w:val="20"/>
        </w:rPr>
        <w:t xml:space="preserve"> Также рассматриваются способы верификации траекторий инструмента</w:t>
      </w:r>
      <w:r>
        <w:rPr>
          <w:rFonts w:ascii="Arial" w:hAnsi="Arial" w:cs="Arial"/>
          <w:sz w:val="20"/>
        </w:rPr>
        <w:t xml:space="preserve">.</w:t>
      </w:r>
      <w:r/>
    </w:p>
    <w:p>
      <w:pPr>
        <w:tabs>
          <w:tab w:val="left" w:pos="851" w:leader="none"/>
        </w:tabs>
        <w:rPr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202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CAM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Обработка_Часть_2" w:anchor="Обработка_Часть_2" w:history="1">
        <w:r>
          <w:rPr>
            <w:rStyle w:val="728"/>
            <w:rFonts w:ascii="Cambria" w:hAnsi="Cambria"/>
            <w:sz w:val="28"/>
            <w:szCs w:val="28"/>
          </w:rPr>
          <w:t xml:space="preserve">Основы работы в приложении «Обработка». Часть 2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работе с модулем 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Turning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предназначен</w:t>
      </w:r>
      <w:r>
        <w:rPr>
          <w:rFonts w:ascii="Arial" w:hAnsi="Arial" w:cs="Arial"/>
          <w:sz w:val="20"/>
        </w:rPr>
        <w:t xml:space="preserve">ным</w:t>
      </w:r>
      <w:r>
        <w:rPr>
          <w:rFonts w:ascii="Arial" w:hAnsi="Arial" w:cs="Arial"/>
          <w:sz w:val="20"/>
        </w:rPr>
        <w:t xml:space="preserve"> для </w:t>
      </w:r>
      <w:r>
        <w:rPr>
          <w:rFonts w:ascii="Arial" w:hAnsi="Arial" w:cs="Arial"/>
          <w:sz w:val="20"/>
        </w:rPr>
        <w:t xml:space="preserve">создания</w:t>
      </w:r>
      <w:r>
        <w:rPr>
          <w:rFonts w:ascii="Arial" w:hAnsi="Arial" w:cs="Arial"/>
          <w:sz w:val="20"/>
        </w:rPr>
        <w:t xml:space="preserve"> токарных операций и управляющих программ для токарных и токарно-фрезерных станков.</w:t>
      </w:r>
      <w:r>
        <w:t xml:space="preserve"> </w:t>
      </w:r>
      <w:r>
        <w:rPr>
          <w:rFonts w:ascii="Arial" w:hAnsi="Arial" w:cs="Arial"/>
          <w:sz w:val="20"/>
        </w:rPr>
        <w:t xml:space="preserve">Также изучается программирование</w:t>
      </w:r>
      <w:r>
        <w:rPr>
          <w:rFonts w:ascii="Arial" w:hAnsi="Arial" w:cs="Arial"/>
          <w:sz w:val="20"/>
        </w:rPr>
        <w:t xml:space="preserve"> обработки в NX для 4-</w:t>
      </w:r>
      <w:r>
        <w:rPr>
          <w:rFonts w:ascii="Arial" w:hAnsi="Arial" w:cs="Arial"/>
          <w:sz w:val="20"/>
        </w:rPr>
        <w:t xml:space="preserve">х</w:t>
      </w:r>
      <w:r>
        <w:rPr>
          <w:rFonts w:ascii="Arial" w:hAnsi="Arial" w:cs="Arial"/>
          <w:sz w:val="20"/>
        </w:rPr>
        <w:t xml:space="preserve"> и 5-</w:t>
      </w:r>
      <w:r>
        <w:rPr>
          <w:rFonts w:ascii="Arial" w:hAnsi="Arial" w:cs="Arial"/>
          <w:sz w:val="20"/>
        </w:rPr>
        <w:t xml:space="preserve">ти </w:t>
      </w:r>
      <w:r>
        <w:rPr>
          <w:rFonts w:ascii="Arial" w:hAnsi="Arial" w:cs="Arial"/>
          <w:sz w:val="20"/>
        </w:rPr>
        <w:t xml:space="preserve">осевых станков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включая позиционную и динамическую 4-</w:t>
      </w:r>
      <w:r>
        <w:rPr>
          <w:rFonts w:ascii="Arial" w:hAnsi="Arial" w:cs="Arial"/>
          <w:sz w:val="20"/>
        </w:rPr>
        <w:t xml:space="preserve">х</w:t>
      </w:r>
      <w:r>
        <w:rPr>
          <w:rFonts w:ascii="Arial" w:hAnsi="Arial" w:cs="Arial"/>
          <w:sz w:val="20"/>
        </w:rPr>
        <w:t xml:space="preserve"> и 5-</w:t>
      </w:r>
      <w:r>
        <w:rPr>
          <w:rFonts w:ascii="Arial" w:hAnsi="Arial" w:cs="Arial"/>
          <w:sz w:val="20"/>
        </w:rPr>
        <w:t xml:space="preserve">ти </w:t>
      </w:r>
      <w:r>
        <w:rPr>
          <w:rFonts w:ascii="Arial" w:hAnsi="Arial" w:cs="Arial"/>
          <w:sz w:val="20"/>
        </w:rPr>
        <w:t xml:space="preserve">осевую обработку, и рассматривается проверка траекторий управляющих программ в режиме виртуальной симуляции станка </w:t>
      </w:r>
      <w:r>
        <w:rPr>
          <w:rFonts w:ascii="Arial" w:hAnsi="Arial" w:cs="Arial"/>
          <w:sz w:val="20"/>
        </w:rPr>
        <w:t xml:space="preserve">(</w:t>
      </w:r>
      <w:r>
        <w:rPr>
          <w:rFonts w:ascii="Arial" w:hAnsi="Arial" w:cs="Arial"/>
          <w:sz w:val="20"/>
          <w:lang w:val="en-US"/>
        </w:rPr>
        <w:t xml:space="preserve">ISV</w:t>
      </w:r>
      <w:r>
        <w:rPr>
          <w:rFonts w:ascii="Arial" w:hAnsi="Arial" w:cs="Arial"/>
          <w:sz w:val="20"/>
        </w:rPr>
        <w:t xml:space="preserve">).</w:t>
      </w:r>
      <w:r/>
    </w:p>
    <w:p>
      <w:pPr>
        <w:tabs>
          <w:tab w:val="left" w:pos="851" w:leader="none"/>
        </w:tabs>
        <w:rPr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203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CAM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Переход_NX10_обработка" w:anchor="Переход_NX10_обработка" w:history="1">
        <w:r>
          <w:rPr>
            <w:rStyle w:val="728"/>
            <w:rFonts w:ascii="Cambria" w:hAnsi="Cambria"/>
            <w:sz w:val="28"/>
            <w:szCs w:val="28"/>
          </w:rPr>
          <w:t xml:space="preserve">Переход на </w:t>
        </w:r>
        <w:r>
          <w:rPr>
            <w:rStyle w:val="728"/>
            <w:rFonts w:ascii="Cambria" w:hAnsi="Cambria"/>
            <w:sz w:val="28"/>
            <w:szCs w:val="28"/>
          </w:rPr>
          <w:t xml:space="preserve">новую </w:t>
        </w:r>
        <w:r>
          <w:rPr>
            <w:rStyle w:val="728"/>
            <w:rFonts w:ascii="Cambria" w:hAnsi="Cambria"/>
            <w:sz w:val="28"/>
            <w:szCs w:val="28"/>
          </w:rPr>
          <w:t xml:space="preserve">версию NX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пользовател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</w:rPr>
        <w:t xml:space="preserve">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CAM </w:t>
      </w:r>
      <w:r>
        <w:rPr>
          <w:rFonts w:ascii="Arial" w:hAnsi="Arial" w:cs="Arial"/>
          <w:sz w:val="20"/>
        </w:rPr>
        <w:t xml:space="preserve">обучатся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новой функциональности</w:t>
      </w:r>
      <w:r>
        <w:rPr>
          <w:rFonts w:ascii="Arial" w:hAnsi="Arial" w:cs="Arial"/>
          <w:sz w:val="20"/>
        </w:rPr>
        <w:t xml:space="preserve"> в интерфейсе, фрезерной, токарной обработке, а также в симуляции </w:t>
      </w:r>
      <w:r>
        <w:rPr>
          <w:rFonts w:ascii="Arial" w:hAnsi="Arial" w:cs="Arial"/>
          <w:sz w:val="20"/>
          <w:lang w:val="en-US"/>
        </w:rPr>
        <w:t xml:space="preserve">ISV</w:t>
      </w:r>
      <w:r>
        <w:rPr>
          <w:rFonts w:ascii="Arial" w:hAnsi="Arial" w:cs="Arial"/>
          <w:sz w:val="20"/>
        </w:rPr>
        <w:t xml:space="preserve">, появившейся в новой версии NX</w:t>
      </w:r>
      <w:r>
        <w:rPr>
          <w:rFonts w:ascii="Arial" w:hAnsi="Arial" w:cs="Arial"/>
          <w:sz w:val="20"/>
        </w:rPr>
        <w:t xml:space="preserve">.</w:t>
      </w:r>
      <w:r/>
    </w:p>
    <w:p>
      <w:pPr>
        <w:tabs>
          <w:tab w:val="left" w:pos="851" w:leader="none"/>
        </w:tabs>
        <w:rPr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204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CAM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токарная" w:anchor="токарная" w:history="1">
        <w:r>
          <w:rPr>
            <w:rStyle w:val="728"/>
            <w:rFonts w:ascii="Cambria" w:hAnsi="Cambria"/>
            <w:sz w:val="28"/>
            <w:szCs w:val="28"/>
          </w:rPr>
          <w:t xml:space="preserve">Создание токарной и токарно-фрезерной обработки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предназначен для обучения</w:t>
      </w:r>
      <w:r>
        <w:rPr>
          <w:rFonts w:ascii="Arial" w:hAnsi="Arial" w:cs="Arial"/>
          <w:sz w:val="20"/>
        </w:rPr>
        <w:t xml:space="preserve"> специалистов</w:t>
      </w:r>
      <w:r>
        <w:rPr>
          <w:rFonts w:ascii="Arial" w:hAnsi="Arial" w:cs="Arial"/>
          <w:sz w:val="20"/>
        </w:rPr>
        <w:t xml:space="preserve">, занимающихся программированием токарных станков, работе с модулем 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Turning</w:t>
      </w:r>
      <w:r>
        <w:rPr>
          <w:rFonts w:ascii="Arial" w:hAnsi="Arial" w:cs="Arial"/>
          <w:sz w:val="20"/>
        </w:rPr>
        <w:t xml:space="preserve">. Модуль 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Turning</w:t>
      </w:r>
      <w:r>
        <w:rPr>
          <w:rFonts w:ascii="Arial" w:hAnsi="Arial" w:cs="Arial"/>
          <w:sz w:val="20"/>
        </w:rPr>
        <w:t xml:space="preserve"> предназначен для </w:t>
      </w:r>
      <w:r>
        <w:rPr>
          <w:rFonts w:ascii="Arial" w:hAnsi="Arial" w:cs="Arial"/>
          <w:sz w:val="20"/>
        </w:rPr>
        <w:t xml:space="preserve">программирования</w:t>
      </w:r>
      <w:r>
        <w:rPr>
          <w:rFonts w:ascii="Arial" w:hAnsi="Arial" w:cs="Arial"/>
          <w:sz w:val="20"/>
        </w:rPr>
        <w:t xml:space="preserve"> токарных операций и создания управляющих программ для токарных и токарно-фрезерных станков.</w:t>
      </w:r>
      <w:r/>
    </w:p>
    <w:p>
      <w:pPr>
        <w:tabs>
          <w:tab w:val="left" w:pos="851" w:leader="none"/>
        </w:tabs>
        <w:rPr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205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CAM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пяти_осевая" w:anchor="пяти_осевая" w:history="1">
        <w:r>
          <w:rPr>
            <w:rStyle w:val="728"/>
            <w:rFonts w:ascii="Cambria" w:hAnsi="Cambria"/>
            <w:sz w:val="28"/>
            <w:szCs w:val="28"/>
          </w:rPr>
          <w:t xml:space="preserve">Создание фрезерных операций с переменной осью инструмента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предназначен для обучения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опытных специалистов проектированию обработки в NX для 4-</w:t>
      </w:r>
      <w:r>
        <w:rPr>
          <w:rFonts w:ascii="Arial" w:hAnsi="Arial" w:cs="Arial"/>
          <w:sz w:val="20"/>
        </w:rPr>
        <w:t xml:space="preserve">х</w:t>
      </w:r>
      <w:r>
        <w:rPr>
          <w:rFonts w:ascii="Arial" w:hAnsi="Arial" w:cs="Arial"/>
          <w:sz w:val="20"/>
        </w:rPr>
        <w:t xml:space="preserve"> и 5-</w:t>
      </w:r>
      <w:r>
        <w:rPr>
          <w:rFonts w:ascii="Arial" w:hAnsi="Arial" w:cs="Arial"/>
          <w:sz w:val="20"/>
        </w:rPr>
        <w:t xml:space="preserve">ти </w:t>
      </w:r>
      <w:r>
        <w:rPr>
          <w:rFonts w:ascii="Arial" w:hAnsi="Arial" w:cs="Arial"/>
          <w:sz w:val="20"/>
        </w:rPr>
        <w:t xml:space="preserve">осевых станков. Курс включает обработку с постоянной осью инструмента и позиционированием 4-й и 5-й осей станка, а также различные типы сложной обработки с переменным вектором оси инструмента.</w:t>
      </w:r>
      <w:r/>
    </w:p>
    <w:p>
      <w:pPr>
        <w:tabs>
          <w:tab w:val="left" w:pos="851" w:leader="none"/>
        </w:tabs>
        <w:rPr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206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CAM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Электроэрозионная" w:anchor="Электроэрозионная" w:history="1">
        <w:r>
          <w:rPr>
            <w:rStyle w:val="728"/>
            <w:rFonts w:ascii="Cambria" w:hAnsi="Cambria"/>
            <w:sz w:val="28"/>
            <w:szCs w:val="28"/>
          </w:rPr>
          <w:t xml:space="preserve">Электроэрозионная </w:t>
        </w:r>
        <w:r>
          <w:rPr>
            <w:rStyle w:val="728"/>
            <w:rFonts w:ascii="Cambria" w:hAnsi="Cambria"/>
            <w:sz w:val="28"/>
            <w:szCs w:val="28"/>
          </w:rPr>
          <w:t xml:space="preserve">проволочная </w:t>
        </w:r>
        <w:r>
          <w:rPr>
            <w:rStyle w:val="728"/>
            <w:rFonts w:ascii="Cambria" w:hAnsi="Cambria"/>
            <w:sz w:val="28"/>
            <w:szCs w:val="28"/>
          </w:rPr>
          <w:t xml:space="preserve">обработка (WireEDM)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предназначен для обучения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специалистов, занимающихся программированием проволочных электроэрозионных станков, навыкам работы с модулем 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WireEDM</w:t>
      </w:r>
      <w:r>
        <w:rPr>
          <w:rFonts w:ascii="Arial" w:hAnsi="Arial" w:cs="Arial"/>
          <w:sz w:val="20"/>
        </w:rPr>
        <w:t xml:space="preserve">. Модуль 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WireEDM предназначен для </w:t>
      </w:r>
      <w:r>
        <w:rPr>
          <w:rFonts w:ascii="Arial" w:hAnsi="Arial" w:cs="Arial"/>
          <w:sz w:val="20"/>
        </w:rPr>
        <w:t xml:space="preserve">программирования</w:t>
      </w:r>
      <w:r>
        <w:rPr>
          <w:rFonts w:ascii="Arial" w:hAnsi="Arial" w:cs="Arial"/>
          <w:sz w:val="20"/>
        </w:rPr>
        <w:t xml:space="preserve"> 2-х и 4-х осевой обработки и создания управляющих программ для проволочных электроэрозионных станков.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tabs>
          <w:tab w:val="left" w:pos="851" w:leader="none"/>
        </w:tabs>
        <w:rPr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207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CAM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ISV" w:anchor="ISV" w:history="1">
        <w:r>
          <w:rPr>
            <w:rStyle w:val="728"/>
            <w:rFonts w:ascii="Cambria" w:hAnsi="Cambria"/>
            <w:sz w:val="28"/>
            <w:szCs w:val="28"/>
          </w:rPr>
          <w:t xml:space="preserve">Применение встроенной симуляции и проверки программ ЧПУ (ISV)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направлен на получение</w:t>
      </w:r>
      <w:r>
        <w:rPr>
          <w:rFonts w:ascii="Arial" w:hAnsi="Arial" w:cs="Arial"/>
          <w:sz w:val="20"/>
        </w:rPr>
        <w:t xml:space="preserve"> специалистам</w:t>
      </w:r>
      <w:r>
        <w:rPr>
          <w:rFonts w:ascii="Arial" w:hAnsi="Arial" w:cs="Arial"/>
          <w:sz w:val="20"/>
        </w:rPr>
        <w:t xml:space="preserve">и</w:t>
      </w:r>
      <w:r>
        <w:rPr>
          <w:rFonts w:ascii="Arial" w:hAnsi="Arial" w:cs="Arial"/>
          <w:sz w:val="20"/>
        </w:rPr>
        <w:t xml:space="preserve"> знани</w:t>
      </w:r>
      <w:r>
        <w:rPr>
          <w:rFonts w:ascii="Arial" w:hAnsi="Arial" w:cs="Arial"/>
          <w:sz w:val="20"/>
        </w:rPr>
        <w:t xml:space="preserve">й</w:t>
      </w:r>
      <w:r>
        <w:rPr>
          <w:rFonts w:ascii="Arial" w:hAnsi="Arial" w:cs="Arial"/>
          <w:sz w:val="20"/>
        </w:rPr>
        <w:t xml:space="preserve"> в области проверки управляющих программ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непосредственно в приложении NX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ISV</w:t>
      </w:r>
      <w:r>
        <w:rPr>
          <w:rFonts w:ascii="Arial" w:hAnsi="Arial" w:cs="Arial"/>
          <w:sz w:val="20"/>
        </w:rPr>
        <w:t xml:space="preserve"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Проверка выполняется в режиме виртуальной симуляции станка </w:t>
      </w:r>
      <w:r>
        <w:rPr>
          <w:rFonts w:ascii="Arial" w:hAnsi="Arial" w:cs="Arial"/>
          <w:sz w:val="20"/>
        </w:rPr>
        <w:t xml:space="preserve">с целью обнаружения столкновений между </w:t>
      </w:r>
      <w:r>
        <w:rPr>
          <w:rFonts w:ascii="Arial" w:hAnsi="Arial" w:cs="Arial"/>
          <w:sz w:val="20"/>
        </w:rPr>
        <w:t xml:space="preserve">подвижными </w:t>
      </w:r>
      <w:r>
        <w:rPr>
          <w:rFonts w:ascii="Arial" w:hAnsi="Arial" w:cs="Arial"/>
          <w:sz w:val="20"/>
        </w:rPr>
        <w:t xml:space="preserve">и неподвижными </w:t>
      </w:r>
      <w:r>
        <w:rPr>
          <w:rFonts w:ascii="Arial" w:hAnsi="Arial" w:cs="Arial"/>
          <w:sz w:val="20"/>
        </w:rPr>
        <w:t xml:space="preserve">частями станка</w:t>
      </w:r>
      <w:r>
        <w:rPr>
          <w:rFonts w:ascii="Arial" w:hAnsi="Arial" w:cs="Arial"/>
          <w:sz w:val="20"/>
        </w:rPr>
        <w:t xml:space="preserve">, оснасткой, инструментом</w:t>
      </w:r>
      <w:r>
        <w:rPr>
          <w:rFonts w:ascii="Arial" w:hAnsi="Arial" w:cs="Arial"/>
          <w:sz w:val="20"/>
        </w:rPr>
        <w:t xml:space="preserve"> и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заготовкой в процессе обработки в любых комбинациях.</w:t>
      </w:r>
      <w:r>
        <w:rPr>
          <w:rFonts w:ascii="Arial" w:hAnsi="Arial" w:cs="Arial"/>
          <w:sz w:val="20"/>
        </w:rPr>
        <w:t xml:space="preserve"> Также в курсе изучается создание кинематической модели станка с ЧПУ, предназначенной для симуляции, в приложении «Генератор модели станка».</w:t>
      </w:r>
      <w:r/>
    </w:p>
    <w:p>
      <w:pPr>
        <w:tabs>
          <w:tab w:val="left" w:pos="851" w:leader="none"/>
        </w:tabs>
        <w:rPr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208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CAM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Post_Builder" w:anchor="Post_Builder" w:history="1">
        <w:r>
          <w:rPr>
            <w:rStyle w:val="728"/>
            <w:rFonts w:ascii="Cambria" w:hAnsi="Cambria"/>
            <w:sz w:val="28"/>
            <w:szCs w:val="28"/>
          </w:rPr>
          <w:t xml:space="preserve">Основы создания постпроцессоров в NX (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Post</w:t>
        </w:r>
        <w:r>
          <w:rPr>
            <w:rStyle w:val="728"/>
            <w:rFonts w:ascii="Cambria" w:hAnsi="Cambria"/>
            <w:sz w:val="28"/>
            <w:szCs w:val="28"/>
          </w:rPr>
          <w:t xml:space="preserve"> 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B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uilder</w:t>
        </w:r>
        <w:r>
          <w:rPr>
            <w:rStyle w:val="728"/>
            <w:rFonts w:ascii="Cambria" w:hAnsi="Cambria"/>
            <w:sz w:val="28"/>
            <w:szCs w:val="28"/>
          </w:rPr>
          <w:t xml:space="preserve">)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для специалистов предприятия </w:t>
      </w:r>
      <w:r>
        <w:rPr>
          <w:rFonts w:ascii="Arial" w:hAnsi="Arial" w:cs="Arial"/>
          <w:sz w:val="20"/>
        </w:rPr>
        <w:t xml:space="preserve">п</w:t>
      </w:r>
      <w:r>
        <w:rPr>
          <w:rFonts w:ascii="Arial" w:hAnsi="Arial" w:cs="Arial"/>
          <w:sz w:val="20"/>
        </w:rPr>
        <w:t xml:space="preserve">ров</w:t>
      </w:r>
      <w:r>
        <w:rPr>
          <w:rFonts w:ascii="Arial" w:hAnsi="Arial" w:cs="Arial"/>
          <w:sz w:val="20"/>
        </w:rPr>
        <w:t xml:space="preserve">одятся</w:t>
      </w:r>
      <w:r>
        <w:rPr>
          <w:rFonts w:ascii="Arial" w:hAnsi="Arial" w:cs="Arial"/>
          <w:sz w:val="20"/>
        </w:rPr>
        <w:t xml:space="preserve"> консультации по созданию</w:t>
      </w:r>
      <w:r>
        <w:rPr>
          <w:rFonts w:ascii="Arial" w:hAnsi="Arial" w:cs="Arial"/>
          <w:sz w:val="20"/>
        </w:rPr>
        <w:t xml:space="preserve"> и настройке</w:t>
      </w:r>
      <w:r>
        <w:rPr>
          <w:rFonts w:ascii="Arial" w:hAnsi="Arial" w:cs="Arial"/>
          <w:sz w:val="20"/>
        </w:rPr>
        <w:t xml:space="preserve"> постпроцессоров для NX при помощи </w:t>
      </w:r>
      <w:r>
        <w:rPr>
          <w:rFonts w:ascii="Arial" w:hAnsi="Arial" w:cs="Arial"/>
          <w:sz w:val="20"/>
          <w:lang w:val="en-US"/>
        </w:rPr>
        <w:t xml:space="preserve">Post</w:t>
      </w:r>
      <w:r>
        <w:rPr>
          <w:rFonts w:ascii="Arial" w:hAnsi="Arial" w:cs="Arial"/>
          <w:sz w:val="20"/>
        </w:rPr>
        <w:t xml:space="preserve"> Builder</w:t>
      </w:r>
      <w:r>
        <w:rPr>
          <w:rFonts w:ascii="Arial" w:hAnsi="Arial" w:cs="Arial"/>
          <w:sz w:val="20"/>
        </w:rPr>
        <w:t xml:space="preserve">. В курсе рассматриваются основы работы в приложении </w:t>
      </w:r>
      <w:r>
        <w:rPr>
          <w:rFonts w:ascii="Arial" w:hAnsi="Arial" w:cs="Arial"/>
          <w:sz w:val="20"/>
          <w:lang w:val="en-US"/>
        </w:rPr>
        <w:t xml:space="preserve">Post</w:t>
      </w:r>
      <w:r>
        <w:rPr>
          <w:rFonts w:ascii="Arial" w:hAnsi="Arial" w:cs="Arial"/>
          <w:sz w:val="20"/>
        </w:rPr>
        <w:t xml:space="preserve"> Builder</w:t>
      </w:r>
      <w:r>
        <w:rPr>
          <w:rFonts w:ascii="Arial" w:hAnsi="Arial" w:cs="Arial"/>
          <w:sz w:val="20"/>
        </w:rPr>
        <w:t xml:space="preserve">, принципы создания постпроцессоров для различных типов станков с ЧПУ, работа с событиями пользователя, а также основы программирования процедур пользователя на языке программирования </w:t>
      </w:r>
      <w:r>
        <w:rPr>
          <w:rFonts w:ascii="Arial" w:hAnsi="Arial" w:cs="Arial"/>
          <w:sz w:val="20"/>
          <w:lang w:val="en-US"/>
        </w:rPr>
        <w:t xml:space="preserve">TCL</w:t>
      </w:r>
      <w:r>
        <w:rPr>
          <w:rFonts w:ascii="Arial" w:hAnsi="Arial" w:cs="Arial"/>
          <w:sz w:val="20"/>
        </w:rPr>
        <w:t xml:space="preserve">. Курс предназначен для специалистов, имеющих опыт создания управляющих программ для станков с ЧПУ.</w:t>
      </w:r>
      <w:r/>
    </w:p>
    <w:p>
      <w:pPr>
        <w:tabs>
          <w:tab w:val="left" w:pos="851" w:leader="none"/>
        </w:tabs>
        <w:rPr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209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CAM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TCL" w:anchor="TCL" w:history="1">
        <w:r>
          <w:rPr>
            <w:rStyle w:val="728"/>
            <w:rFonts w:ascii="Cambria" w:hAnsi="Cambria"/>
            <w:sz w:val="28"/>
            <w:szCs w:val="28"/>
          </w:rPr>
          <w:t xml:space="preserve">Углубленный курс по программированию на TCL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направлен на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обучение специалистов программированию </w:t>
      </w:r>
      <w:r>
        <w:rPr>
          <w:rFonts w:ascii="Arial" w:hAnsi="Arial" w:cs="Arial"/>
          <w:sz w:val="20"/>
        </w:rPr>
        <w:t xml:space="preserve">процедур </w:t>
      </w:r>
      <w:r>
        <w:rPr>
          <w:rFonts w:ascii="Arial" w:hAnsi="Arial" w:cs="Arial"/>
          <w:sz w:val="20"/>
        </w:rPr>
        <w:t xml:space="preserve">на языке TCL </w:t>
      </w:r>
      <w:r>
        <w:rPr>
          <w:rFonts w:ascii="Arial" w:hAnsi="Arial" w:cs="Arial"/>
          <w:sz w:val="20"/>
        </w:rPr>
        <w:t xml:space="preserve">на углубленном уровне. Процедуры </w:t>
      </w:r>
      <w:r>
        <w:rPr>
          <w:rFonts w:ascii="Arial" w:hAnsi="Arial" w:cs="Arial"/>
          <w:sz w:val="20"/>
        </w:rPr>
        <w:t xml:space="preserve">на языке TCL </w:t>
      </w:r>
      <w:r>
        <w:rPr>
          <w:rFonts w:ascii="Arial" w:hAnsi="Arial" w:cs="Arial"/>
          <w:sz w:val="20"/>
        </w:rPr>
        <w:t xml:space="preserve">требуются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для разработки и настройки постпроцессоров сгенерированных в «</w:t>
      </w:r>
      <w:r>
        <w:rPr>
          <w:rFonts w:ascii="Arial" w:hAnsi="Arial" w:cs="Arial"/>
          <w:sz w:val="20"/>
          <w:lang w:val="en-US"/>
        </w:rPr>
        <w:t xml:space="preserve">Post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Builder</w:t>
      </w:r>
      <w:r>
        <w:rPr>
          <w:rFonts w:ascii="Arial" w:hAnsi="Arial" w:cs="Arial"/>
          <w:sz w:val="20"/>
        </w:rPr>
        <w:t xml:space="preserve">»</w:t>
      </w:r>
      <w:r>
        <w:rPr>
          <w:rFonts w:ascii="Arial" w:hAnsi="Arial" w:cs="Arial"/>
          <w:sz w:val="20"/>
        </w:rPr>
        <w:t xml:space="preserve"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Курс предназначен для специалистов, имеющих опыт создания</w:t>
      </w:r>
      <w:r>
        <w:rPr>
          <w:rFonts w:ascii="Arial" w:hAnsi="Arial" w:cs="Arial"/>
          <w:sz w:val="20"/>
        </w:rPr>
        <w:t xml:space="preserve"> и настройки</w:t>
      </w:r>
      <w:r>
        <w:rPr>
          <w:rFonts w:ascii="Arial" w:hAnsi="Arial" w:cs="Arial"/>
          <w:sz w:val="20"/>
        </w:rPr>
        <w:t xml:space="preserve"> постпроцессоров в </w:t>
      </w:r>
      <w:r>
        <w:rPr>
          <w:rFonts w:ascii="Arial" w:hAnsi="Arial" w:cs="Arial"/>
          <w:sz w:val="20"/>
        </w:rPr>
        <w:t xml:space="preserve">«</w:t>
      </w:r>
      <w:r>
        <w:rPr>
          <w:rFonts w:ascii="Arial" w:hAnsi="Arial" w:cs="Arial"/>
          <w:sz w:val="20"/>
          <w:lang w:val="en-US"/>
        </w:rPr>
        <w:t xml:space="preserve">Post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Builder</w:t>
      </w:r>
      <w:r>
        <w:rPr>
          <w:rFonts w:ascii="Arial" w:hAnsi="Arial" w:cs="Arial"/>
          <w:sz w:val="20"/>
        </w:rPr>
        <w:t xml:space="preserve">»</w:t>
      </w:r>
      <w:r>
        <w:rPr>
          <w:rFonts w:ascii="Arial" w:hAnsi="Arial" w:cs="Arial"/>
          <w:sz w:val="20"/>
        </w:rPr>
        <w:t xml:space="preserve">.</w:t>
      </w:r>
      <w:r/>
    </w:p>
    <w:p>
      <w:pPr>
        <w:tabs>
          <w:tab w:val="left" w:pos="851" w:leader="none"/>
        </w:tabs>
        <w:rPr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210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NX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CAM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Автоматизация" w:anchor="Автоматизация" w:history="1">
        <w:r>
          <w:rPr>
            <w:rStyle w:val="728"/>
            <w:rFonts w:ascii="Cambria" w:hAnsi="Cambria"/>
            <w:sz w:val="28"/>
            <w:szCs w:val="28"/>
          </w:rPr>
          <w:t xml:space="preserve">Автоматизация и настройка приложения «Обработка»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направлен на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обучение </w:t>
      </w:r>
      <w:r>
        <w:rPr>
          <w:rFonts w:ascii="Arial" w:hAnsi="Arial" w:cs="Arial"/>
          <w:sz w:val="20"/>
        </w:rPr>
        <w:t xml:space="preserve">опытных технологов предприятия возможностям настройки модуля ЧПУ в NX, в том числе ведению библиотек, созданию шаблонов,</w:t>
      </w:r>
      <w:r>
        <w:rPr>
          <w:rFonts w:ascii="Arial" w:hAnsi="Arial" w:cs="Arial"/>
          <w:sz w:val="20"/>
        </w:rPr>
        <w:t xml:space="preserve"> работе с модулем </w:t>
      </w:r>
      <w:r>
        <w:rPr>
          <w:rFonts w:ascii="Arial" w:hAnsi="Arial" w:cs="Arial"/>
          <w:sz w:val="20"/>
          <w:lang w:val="en-US"/>
        </w:rPr>
        <w:t xml:space="preserve">Feature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Based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Machining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 целью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максимально повысить уровень автоматизации программирования обработки</w:t>
      </w:r>
      <w:r>
        <w:rPr>
          <w:rFonts w:ascii="Arial" w:hAnsi="Arial" w:cs="Arial"/>
          <w:sz w:val="20"/>
        </w:rPr>
        <w:t xml:space="preserve">.</w:t>
      </w:r>
      <w:r/>
    </w:p>
    <w:p>
      <w:pPr>
        <w:jc w:val="center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26" w:name="Обработка_Часть_1"/>
      <w:r/>
      <w:bookmarkEnd w:id="26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NSL</w:t>
      </w:r>
      <w:r>
        <w:rPr>
          <w:rFonts w:ascii="Arial" w:hAnsi="Arial" w:cs="Arial"/>
          <w:b/>
          <w:sz w:val="28"/>
          <w:szCs w:val="28"/>
        </w:rPr>
        <w:t xml:space="preserve">-NX201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CAM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Основы</w:t>
      </w:r>
      <w:r>
        <w:rPr>
          <w:rFonts w:ascii="Arial" w:hAnsi="Arial" w:cs="Arial"/>
          <w:b/>
          <w:sz w:val="44"/>
          <w:szCs w:val="44"/>
        </w:rPr>
        <w:t xml:space="preserve"> работы в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приложении «Обработка».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Часть 1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урс </w:t>
      </w:r>
      <w:r>
        <w:rPr>
          <w:rFonts w:ascii="Arial" w:hAnsi="Arial" w:cs="Arial"/>
        </w:rPr>
        <w:t xml:space="preserve">предназначен для приобретения</w:t>
      </w:r>
      <w:r>
        <w:rPr>
          <w:rFonts w:ascii="Arial" w:hAnsi="Arial" w:cs="Arial"/>
        </w:rPr>
        <w:t xml:space="preserve"> инженерам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-технологам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, специалистам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подготовке управляющих программ для станков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ЧПУ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необходимы</w:t>
      </w:r>
      <w:r>
        <w:rPr>
          <w:rFonts w:ascii="Arial" w:hAnsi="Arial" w:cs="Arial"/>
        </w:rPr>
        <w:t xml:space="preserve">х</w:t>
      </w:r>
      <w:r>
        <w:rPr>
          <w:rFonts w:ascii="Arial" w:hAnsi="Arial" w:cs="Arial"/>
        </w:rPr>
        <w:t xml:space="preserve"> знани</w:t>
      </w:r>
      <w:r>
        <w:rPr>
          <w:rFonts w:ascii="Arial" w:hAnsi="Arial" w:cs="Arial"/>
        </w:rPr>
        <w:t xml:space="preserve">й</w:t>
      </w:r>
      <w:r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модулем CAM, 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для</w:t>
      </w:r>
      <w:r>
        <w:rPr>
          <w:rFonts w:ascii="Arial" w:hAnsi="Arial" w:cs="Arial"/>
        </w:rPr>
        <w:t xml:space="preserve"> повы</w:t>
      </w:r>
      <w:r>
        <w:rPr>
          <w:rFonts w:ascii="Arial" w:hAnsi="Arial" w:cs="Arial"/>
        </w:rPr>
        <w:t xml:space="preserve">шения</w:t>
      </w:r>
      <w:r>
        <w:rPr>
          <w:rFonts w:ascii="Arial" w:hAnsi="Arial" w:cs="Arial"/>
        </w:rPr>
        <w:t xml:space="preserve"> их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квалификаци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курса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 желателен опыт </w:t>
      </w:r>
      <w:r>
        <w:rPr>
          <w:rFonts w:ascii="Arial" w:hAnsi="Arial" w:cs="Arial"/>
        </w:rPr>
        <w:t xml:space="preserve">создания управляющих программ для</w:t>
      </w:r>
      <w:r>
        <w:rPr>
          <w:rFonts w:ascii="Arial" w:hAnsi="Arial" w:cs="Arial"/>
        </w:rPr>
        <w:t xml:space="preserve"> станков с ЧПУ.</w:t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2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принципы разработки управляющих программ для станков с ЧПУ в среде NX</w:t>
            </w:r>
            <w:r>
              <w:rPr>
                <w:rFonts w:ascii="Arial" w:hAnsi="Arial" w:cs="Arial"/>
              </w:rPr>
              <w:t xml:space="preserve">. Создание файла проекта обработки по мастер-модели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Инструменты </w:t>
            </w:r>
            <w:r>
              <w:rPr>
                <w:rFonts w:ascii="Arial" w:hAnsi="Arial" w:cs="Arial"/>
                <w:lang w:val="en-US"/>
              </w:rPr>
              <w:t xml:space="preserve">CAD</w:t>
            </w:r>
            <w:r>
              <w:rPr>
                <w:rFonts w:ascii="Arial" w:hAnsi="Arial" w:cs="Arial"/>
              </w:rPr>
              <w:t xml:space="preserve"> в модуле </w:t>
            </w:r>
            <w:r>
              <w:rPr>
                <w:rFonts w:ascii="Arial" w:hAnsi="Arial" w:cs="Arial"/>
                <w:lang w:val="en-US"/>
              </w:rPr>
              <w:t xml:space="preserve">CAM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 навигатора операций. Создание геометрии обработки. Создание инструмента, работа с библиотекой инструмента. Создание и использование методов обработки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операции обработки.</w:t>
            </w:r>
            <w:r>
              <w:rPr>
                <w:rFonts w:ascii="Arial" w:hAnsi="Arial" w:cs="Arial"/>
              </w:rPr>
              <w:t xml:space="preserve"> Траектория инструмента: создание, визуализация, проверка. Заготовка в процессе обработки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Постпроцессирование. Создание файла управляющей программы. Создание цеховой документации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параметры фрезерной обработки. Глубинное фрезерование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Плунжерное фрезерование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призматических деталей. Операция обработки пола и стенок</w:t>
            </w:r>
            <w:r>
              <w:rPr>
                <w:rFonts w:ascii="Arial" w:hAnsi="Arial" w:cs="Arial"/>
              </w:rPr>
              <w:t xml:space="preserve"> 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Фрезерование граней</w:t>
            </w:r>
            <w:r>
              <w:rPr>
                <w:rFonts w:ascii="Arial" w:hAnsi="Arial" w:cs="Arial"/>
              </w:rPr>
              <w:t xml:space="preserve"> с границами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Плоское фрезерование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Контурное фрезерование по уровням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отверстий (от точки к точке)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  <w:lang w:val="en-US"/>
              </w:rPr>
              <w:t xml:space="preserve">3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на основе элементов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  <w:lang w:val="en-US"/>
              </w:rPr>
              <w:t xml:space="preserve">4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деталей оснастки. Контурные операции с фиксированной осью инструмента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pStyle w:val="741"/>
        <w:jc w:val="right"/>
      </w:pPr>
      <w:r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NSL-NX20</w:t>
      </w:r>
      <w:r>
        <w:rPr>
          <w:rFonts w:ascii="Arial" w:hAnsi="Arial" w:cs="Arial"/>
          <w:b/>
          <w:sz w:val="28"/>
          <w:szCs w:val="28"/>
          <w:lang w:val="en-US"/>
        </w:rPr>
        <w:t xml:space="preserve">2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CAM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Основы</w:t>
      </w:r>
      <w:r>
        <w:rPr>
          <w:rFonts w:ascii="Arial" w:hAnsi="Arial" w:cs="Arial"/>
          <w:b/>
          <w:sz w:val="44"/>
          <w:szCs w:val="44"/>
        </w:rPr>
        <w:t xml:space="preserve"> работы в </w:t>
      </w:r>
      <w:r>
        <w:rPr>
          <w:rFonts w:ascii="Arial" w:hAnsi="Arial" w:cs="Arial"/>
          <w:b/>
          <w:sz w:val="44"/>
          <w:szCs w:val="44"/>
        </w:rPr>
        <w:t xml:space="preserve">   </w:t>
      </w:r>
      <w:r>
        <w:rPr>
          <w:rFonts w:ascii="Arial" w:hAnsi="Arial" w:cs="Arial"/>
          <w:b/>
          <w:sz w:val="44"/>
          <w:szCs w:val="44"/>
        </w:rPr>
        <w:t xml:space="preserve">приложении «Обработка». Часть 2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урс </w:t>
      </w:r>
      <w:r>
        <w:rPr>
          <w:rFonts w:ascii="Arial" w:hAnsi="Arial" w:cs="Arial"/>
        </w:rPr>
        <w:t xml:space="preserve">предназначен для приобретения</w:t>
      </w:r>
      <w:r>
        <w:rPr>
          <w:rFonts w:ascii="Arial" w:hAnsi="Arial" w:cs="Arial"/>
        </w:rPr>
        <w:t xml:space="preserve"> инженерам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-технологам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, специалистам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подготовке управляющих программ для станков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ЧПУ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необходимы</w:t>
      </w:r>
      <w:r>
        <w:rPr>
          <w:rFonts w:ascii="Arial" w:hAnsi="Arial" w:cs="Arial"/>
        </w:rPr>
        <w:t xml:space="preserve">х</w:t>
      </w:r>
      <w:r>
        <w:rPr>
          <w:rFonts w:ascii="Arial" w:hAnsi="Arial" w:cs="Arial"/>
        </w:rPr>
        <w:t xml:space="preserve"> знани</w:t>
      </w:r>
      <w:r>
        <w:rPr>
          <w:rFonts w:ascii="Arial" w:hAnsi="Arial" w:cs="Arial"/>
        </w:rPr>
        <w:t xml:space="preserve">й</w:t>
      </w:r>
      <w:r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модулем CAM, 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для</w:t>
      </w:r>
      <w:r>
        <w:rPr>
          <w:rFonts w:ascii="Arial" w:hAnsi="Arial" w:cs="Arial"/>
        </w:rPr>
        <w:t xml:space="preserve"> повы</w:t>
      </w:r>
      <w:r>
        <w:rPr>
          <w:rFonts w:ascii="Arial" w:hAnsi="Arial" w:cs="Arial"/>
        </w:rPr>
        <w:t xml:space="preserve">шения</w:t>
      </w:r>
      <w:r>
        <w:rPr>
          <w:rFonts w:ascii="Arial" w:hAnsi="Arial" w:cs="Arial"/>
        </w:rPr>
        <w:t xml:space="preserve"> их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квалификаци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 навыков работы с системой в 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«</w:t>
      </w:r>
      <w:hyperlink w:tooltip="#Обработка_Часть_1" w:anchor="Обработка_Часть_1" w:history="1">
        <w:r>
          <w:rPr>
            <w:rStyle w:val="728"/>
            <w:rFonts w:ascii="Arial" w:hAnsi="Arial" w:cs="Arial"/>
            <w:lang w:val="en-US"/>
          </w:rPr>
          <w:t xml:space="preserve">NX</w:t>
        </w:r>
        <w:r>
          <w:rPr>
            <w:rStyle w:val="728"/>
            <w:rFonts w:ascii="Arial" w:hAnsi="Arial" w:cs="Arial"/>
          </w:rPr>
          <w:t xml:space="preserve"> CAM / Основы работы в приложении «Обработка». Часть 1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желателен опыт </w:t>
      </w:r>
      <w:r>
        <w:rPr>
          <w:rFonts w:ascii="Arial" w:hAnsi="Arial" w:cs="Arial"/>
        </w:rPr>
        <w:t xml:space="preserve">создания управляющих программ для </w:t>
      </w:r>
      <w:r>
        <w:rPr>
          <w:rFonts w:ascii="Arial" w:hAnsi="Arial" w:cs="Arial"/>
        </w:rPr>
        <w:t xml:space="preserve">станков с ЧПУ.</w:t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2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принципы токарной обработки. Создание геометрии и инструмента для токарной обработки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параметры операций токарной обработки. </w:t>
            </w:r>
            <w:r>
              <w:rPr>
                <w:rFonts w:ascii="Arial" w:hAnsi="Arial" w:cs="Arial"/>
              </w:rPr>
              <w:t xml:space="preserve">О</w:t>
            </w:r>
            <w:r>
              <w:rPr>
                <w:rFonts w:ascii="Arial" w:hAnsi="Arial" w:cs="Arial"/>
              </w:rPr>
              <w:t xml:space="preserve">бработка торца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Операции обработки осевых отверстий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Операции черновой обработки внешнего и внутреннего диаметра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Чистовая токарная обработка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канавок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Токарная обработка в режиме обучения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Операции нарезания резьбы на токарном станке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токарной обработки для многошпиндельного станка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обработки для токарно-фрезерного станка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фрезерных операций с переменной осью инструмента. </w:t>
            </w:r>
            <w:r>
              <w:rPr>
                <w:rFonts w:ascii="Arial" w:hAnsi="Arial" w:cs="Arial"/>
              </w:rPr>
              <w:t xml:space="preserve">5-</w:t>
            </w:r>
            <w:r>
              <w:rPr>
                <w:rFonts w:ascii="Arial" w:hAnsi="Arial" w:cs="Arial"/>
              </w:rPr>
              <w:t xml:space="preserve">ти </w:t>
            </w:r>
            <w:r>
              <w:rPr>
                <w:rFonts w:ascii="Arial" w:hAnsi="Arial" w:cs="Arial"/>
              </w:rPr>
              <w:t xml:space="preserve">осевое позиционное фрезерование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</w:t>
            </w:r>
            <w:r>
              <w:rPr>
                <w:rFonts w:ascii="Arial" w:hAnsi="Arial" w:cs="Arial"/>
              </w:rPr>
              <w:t xml:space="preserve">ти </w:t>
            </w:r>
            <w:r>
              <w:rPr>
                <w:rFonts w:ascii="Arial" w:hAnsi="Arial" w:cs="Arial"/>
              </w:rPr>
              <w:t xml:space="preserve">осевое непрерывное фрезерование. </w:t>
            </w:r>
            <w:r>
              <w:rPr>
                <w:rFonts w:ascii="Arial" w:hAnsi="Arial" w:cs="Arial"/>
              </w:rPr>
              <w:t xml:space="preserve">Метод управления «По управляющей поверхности». </w:t>
            </w:r>
            <w:r>
              <w:rPr>
                <w:rFonts w:ascii="Arial" w:hAnsi="Arial" w:cs="Arial"/>
              </w:rPr>
              <w:t xml:space="preserve">Варианты ориентации оси инструмента, вектора проекции 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</w:t>
            </w:r>
            <w:r>
              <w:rPr>
                <w:rFonts w:ascii="Arial" w:hAnsi="Arial" w:cs="Arial"/>
              </w:rPr>
              <w:t xml:space="preserve">етод управления </w:t>
            </w:r>
            <w:r>
              <w:rPr>
                <w:rFonts w:ascii="Arial" w:hAnsi="Arial" w:cs="Arial"/>
              </w:rPr>
              <w:t xml:space="preserve">«В</w:t>
            </w:r>
            <w:r>
              <w:rPr>
                <w:rFonts w:ascii="Arial" w:hAnsi="Arial" w:cs="Arial"/>
              </w:rPr>
              <w:t xml:space="preserve">доль потока</w:t>
            </w:r>
            <w:r>
              <w:rPr>
                <w:rFonts w:ascii="Arial" w:hAnsi="Arial" w:cs="Arial"/>
              </w:rPr>
              <w:t xml:space="preserve">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 управления «Профиль по контуру»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</w:t>
            </w:r>
            <w:r>
              <w:rPr>
                <w:rFonts w:ascii="Arial" w:hAnsi="Arial" w:cs="Arial"/>
              </w:rPr>
              <w:t xml:space="preserve">бработк</w:t>
            </w:r>
            <w:r>
              <w:rPr>
                <w:rFonts w:ascii="Arial" w:hAnsi="Arial" w:cs="Arial"/>
              </w:rPr>
              <w:t xml:space="preserve">а</w:t>
            </w:r>
            <w:r>
              <w:rPr>
                <w:rFonts w:ascii="Arial" w:hAnsi="Arial" w:cs="Arial"/>
              </w:rPr>
              <w:t xml:space="preserve"> монокол</w:t>
            </w:r>
            <w:r>
              <w:rPr>
                <w:rFonts w:ascii="Arial" w:hAnsi="Arial" w:cs="Arial"/>
              </w:rPr>
              <w:t xml:space="preserve">ё</w:t>
            </w:r>
            <w:r>
              <w:rPr>
                <w:rFonts w:ascii="Arial" w:hAnsi="Arial" w:cs="Arial"/>
              </w:rPr>
              <w:t xml:space="preserve">с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WireEDM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электроэрозионная проволочная обработка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</w:t>
            </w:r>
            <w:r/>
          </w:p>
        </w:tc>
      </w:tr>
    </w:tbl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</w:r>
      <w:r/>
    </w:p>
    <w:p>
      <w:pPr>
        <w:pStyle w:val="741"/>
        <w:jc w:val="right"/>
      </w:pPr>
      <w:r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NSL-NX20</w:t>
      </w:r>
      <w:r>
        <w:rPr>
          <w:rFonts w:ascii="Arial" w:hAnsi="Arial" w:cs="Arial"/>
          <w:b/>
          <w:sz w:val="28"/>
          <w:szCs w:val="28"/>
          <w:lang w:val="en-US"/>
        </w:rPr>
        <w:t xml:space="preserve">3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CAM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Переход </w:t>
      </w:r>
      <w:r>
        <w:rPr>
          <w:rFonts w:ascii="Arial" w:hAnsi="Arial" w:cs="Arial"/>
          <w:b/>
          <w:sz w:val="44"/>
          <w:szCs w:val="44"/>
        </w:rPr>
        <w:t xml:space="preserve">на </w:t>
      </w:r>
      <w:r>
        <w:rPr>
          <w:rFonts w:ascii="Arial" w:hAnsi="Arial" w:cs="Arial"/>
          <w:b/>
          <w:sz w:val="44"/>
          <w:szCs w:val="44"/>
        </w:rPr>
        <w:t xml:space="preserve">новую </w:t>
      </w:r>
      <w:r>
        <w:rPr>
          <w:rFonts w:ascii="Arial" w:hAnsi="Arial" w:cs="Arial"/>
          <w:b/>
          <w:sz w:val="44"/>
          <w:szCs w:val="44"/>
        </w:rPr>
        <w:t xml:space="preserve">версию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п</w:t>
      </w:r>
      <w:r>
        <w:rPr>
          <w:rFonts w:ascii="Arial" w:hAnsi="Arial" w:cs="Arial"/>
        </w:rPr>
        <w:t xml:space="preserve">олучение практического </w:t>
      </w:r>
      <w:r>
        <w:rPr>
          <w:rFonts w:ascii="Arial" w:hAnsi="Arial" w:cs="Arial"/>
        </w:rPr>
        <w:t xml:space="preserve">навыка</w:t>
      </w:r>
      <w:r>
        <w:rPr>
          <w:rFonts w:ascii="Arial" w:hAnsi="Arial" w:cs="Arial"/>
        </w:rPr>
        <w:t xml:space="preserve"> работы с нов</w:t>
      </w:r>
      <w:r>
        <w:rPr>
          <w:rFonts w:ascii="Arial" w:hAnsi="Arial" w:cs="Arial"/>
        </w:rPr>
        <w:t xml:space="preserve">ым</w:t>
      </w:r>
      <w:r>
        <w:rPr>
          <w:rFonts w:ascii="Arial" w:hAnsi="Arial" w:cs="Arial"/>
        </w:rPr>
        <w:t xml:space="preserve"> функционал</w:t>
      </w:r>
      <w:r>
        <w:rPr>
          <w:rFonts w:ascii="Arial" w:hAnsi="Arial" w:cs="Arial"/>
        </w:rPr>
        <w:t xml:space="preserve">ом приложения «Обработка»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системы </w:t>
      </w:r>
      <w:r>
        <w:rPr>
          <w:rFonts w:ascii="Arial" w:hAnsi="Arial" w:cs="Arial"/>
        </w:rPr>
        <w:t xml:space="preserve">NX.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 навыков работы с системой в 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Обработка_Часть_1" w:anchor="Обработка_Часть_1" w:history="1">
        <w:r>
          <w:rPr>
            <w:rStyle w:val="728"/>
            <w:rFonts w:ascii="Arial" w:hAnsi="Arial" w:cs="Arial"/>
          </w:rPr>
          <w:t xml:space="preserve">NX CA</w:t>
        </w:r>
        <w:r>
          <w:rPr>
            <w:rStyle w:val="728"/>
            <w:rFonts w:ascii="Arial" w:hAnsi="Arial" w:cs="Arial"/>
            <w:lang w:val="en-US"/>
          </w:rPr>
          <w:t xml:space="preserve">M</w:t>
        </w:r>
        <w:r>
          <w:rPr>
            <w:rStyle w:val="728"/>
            <w:rFonts w:ascii="Arial" w:hAnsi="Arial" w:cs="Arial"/>
          </w:rPr>
          <w:t xml:space="preserve"> / Основы работы в приложении «Обработка». Часть 1</w:t>
        </w:r>
      </w:hyperlink>
      <w:r>
        <w:rPr>
          <w:rFonts w:ascii="Arial" w:hAnsi="Arial" w:cs="Arial"/>
        </w:rPr>
        <w:t xml:space="preserve">, </w:t>
      </w:r>
      <w:hyperlink w:tooltip="#Обработка_Часть_2" w:anchor="Обработка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основах и интерфейсе. Общие усовершенствования в </w:t>
            </w:r>
            <w:r>
              <w:rPr>
                <w:rFonts w:ascii="Arial" w:hAnsi="Arial" w:cs="Arial"/>
                <w:lang w:val="en-US"/>
              </w:rPr>
              <w:t xml:space="preserve">NX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CAM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во фрезерной обработке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токарной обработке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обработке отверстий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Нововведения в симуляции и верификации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24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1"/>
        <w:jc w:val="right"/>
      </w:pPr>
      <w:r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NSL-NX20</w:t>
      </w:r>
      <w:r>
        <w:rPr>
          <w:rFonts w:ascii="Arial" w:hAnsi="Arial" w:cs="Arial"/>
          <w:b/>
          <w:sz w:val="28"/>
          <w:szCs w:val="28"/>
          <w:lang w:val="en-US"/>
        </w:rPr>
        <w:t xml:space="preserve">4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CAM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Создание </w:t>
      </w:r>
      <w:r>
        <w:rPr>
          <w:rFonts w:ascii="Arial" w:hAnsi="Arial" w:cs="Arial"/>
          <w:b/>
          <w:sz w:val="44"/>
          <w:szCs w:val="44"/>
        </w:rPr>
        <w:t xml:space="preserve">токарной и </w:t>
      </w:r>
      <w:r>
        <w:rPr>
          <w:rFonts w:ascii="Arial" w:hAnsi="Arial" w:cs="Arial"/>
          <w:b/>
          <w:sz w:val="44"/>
          <w:szCs w:val="44"/>
        </w:rPr>
        <w:t xml:space="preserve">токарно-фрезерной обработки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обуч</w:t>
      </w:r>
      <w:r>
        <w:rPr>
          <w:rFonts w:ascii="Arial" w:hAnsi="Arial" w:cs="Arial"/>
        </w:rPr>
        <w:t xml:space="preserve">ение</w:t>
      </w:r>
      <w:r>
        <w:rPr>
          <w:rFonts w:ascii="Arial" w:hAnsi="Arial" w:cs="Arial"/>
        </w:rPr>
        <w:t xml:space="preserve"> специалистов-технологов, занимающихся программированием токарных и токарно-фрезерных станков, работе с модулем NX Turning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 навыков работы с системой в 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Обработка_Часть_1" w:anchor="Обработка_Часть_1" w:history="1">
        <w:r>
          <w:rPr>
            <w:rStyle w:val="728"/>
            <w:rFonts w:ascii="Arial" w:hAnsi="Arial" w:cs="Arial"/>
            <w:lang w:val="en-US"/>
          </w:rPr>
          <w:t xml:space="preserve">NX</w:t>
        </w:r>
        <w:r>
          <w:rPr>
            <w:rStyle w:val="728"/>
            <w:rFonts w:ascii="Arial" w:hAnsi="Arial" w:cs="Arial"/>
          </w:rPr>
          <w:t xml:space="preserve"> CAM / Основы работы в приложении «Обработка». Часть 1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принципы токарной обработки. Создание геометрии и инструмента для токарной обработки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параметры операций токарной обработки. </w:t>
            </w:r>
            <w:r>
              <w:rPr>
                <w:rFonts w:ascii="Arial" w:hAnsi="Arial" w:cs="Arial"/>
              </w:rPr>
              <w:t xml:space="preserve">О</w:t>
            </w:r>
            <w:r>
              <w:rPr>
                <w:rFonts w:ascii="Arial" w:hAnsi="Arial" w:cs="Arial"/>
              </w:rPr>
              <w:t xml:space="preserve">бработка торца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Операции обработки осевых отверстий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Операции черновой обработки внешнего и внутреннего диаметра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Чистовая токарная обработка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канавок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Токарная обработка в режиме обучения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Операции нарезания резьбы на токарном станке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токарной обработки для многошпиндельного станка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обработки для токарно-фрезерного станка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30" w:name="пяти_осевая"/>
      <w:r/>
      <w:bookmarkEnd w:id="30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NSL-NX20</w:t>
      </w:r>
      <w:r>
        <w:rPr>
          <w:rFonts w:ascii="Arial" w:hAnsi="Arial" w:cs="Arial"/>
          <w:b/>
          <w:sz w:val="28"/>
          <w:szCs w:val="28"/>
          <w:lang w:val="en-US"/>
        </w:rPr>
        <w:t xml:space="preserve">5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CAM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Создание фрезерных операций </w:t>
      </w:r>
      <w:r>
        <w:rPr>
          <w:rFonts w:ascii="Arial" w:hAnsi="Arial" w:cs="Arial"/>
          <w:b/>
          <w:sz w:val="44"/>
          <w:szCs w:val="44"/>
        </w:rPr>
        <w:t xml:space="preserve">с </w:t>
      </w:r>
      <w:r>
        <w:rPr>
          <w:rFonts w:ascii="Arial" w:hAnsi="Arial" w:cs="Arial"/>
          <w:b/>
          <w:sz w:val="44"/>
          <w:szCs w:val="44"/>
        </w:rPr>
        <w:t xml:space="preserve">переменной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осью</w:t>
      </w:r>
      <w:r>
        <w:rPr>
          <w:rFonts w:ascii="Arial" w:hAnsi="Arial" w:cs="Arial"/>
          <w:b/>
          <w:sz w:val="44"/>
          <w:szCs w:val="44"/>
        </w:rPr>
        <w:t xml:space="preserve"> инструмента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урс предназначен для специалистов, занимающихся разработкой управляющих программ для </w:t>
      </w:r>
      <w:r>
        <w:rPr>
          <w:rFonts w:ascii="Arial" w:hAnsi="Arial" w:cs="Arial"/>
        </w:rPr>
        <w:t xml:space="preserve">5-</w:t>
      </w:r>
      <w:r>
        <w:rPr>
          <w:rFonts w:ascii="Arial" w:hAnsi="Arial" w:cs="Arial"/>
        </w:rPr>
        <w:t xml:space="preserve">ти </w:t>
      </w:r>
      <w:r>
        <w:rPr>
          <w:rFonts w:ascii="Arial" w:hAnsi="Arial" w:cs="Arial"/>
        </w:rPr>
        <w:t xml:space="preserve">осевых</w:t>
      </w:r>
      <w:r>
        <w:rPr>
          <w:rFonts w:ascii="Arial" w:hAnsi="Arial" w:cs="Arial"/>
        </w:rPr>
        <w:t xml:space="preserve"> станков с ЧПУ. 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окончани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 курса слушатели получат навыки создания управляющих программ обработки сложных поверхностей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различные способы ориентации оси инструмента для повышения эффективности обработки.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 навыков работы с системой в 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Обработка_Часть_1" w:anchor="Обработка_Часть_1" w:history="1">
        <w:r>
          <w:rPr>
            <w:rStyle w:val="728"/>
            <w:rFonts w:ascii="Arial" w:hAnsi="Arial" w:cs="Arial"/>
            <w:lang w:val="en-US"/>
          </w:rPr>
          <w:t xml:space="preserve">NX</w:t>
        </w:r>
        <w:r>
          <w:rPr>
            <w:rStyle w:val="728"/>
            <w:rFonts w:ascii="Arial" w:hAnsi="Arial" w:cs="Arial"/>
          </w:rPr>
          <w:t xml:space="preserve"> CAM / Основы работы в приложении «Обработка». Часть 1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</w:t>
            </w:r>
            <w:r>
              <w:rPr>
                <w:rFonts w:ascii="Arial" w:hAnsi="Arial" w:cs="Arial"/>
              </w:rPr>
              <w:t xml:space="preserve">ти </w:t>
            </w:r>
            <w:r>
              <w:rPr>
                <w:rFonts w:ascii="Arial" w:hAnsi="Arial" w:cs="Arial"/>
              </w:rPr>
              <w:t xml:space="preserve">осевое позиционное фрезерование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</w:t>
            </w:r>
            <w:r>
              <w:rPr>
                <w:rFonts w:ascii="Arial" w:hAnsi="Arial" w:cs="Arial"/>
              </w:rPr>
              <w:t xml:space="preserve">ти </w:t>
            </w:r>
            <w:r>
              <w:rPr>
                <w:rFonts w:ascii="Arial" w:hAnsi="Arial" w:cs="Arial"/>
              </w:rPr>
              <w:t xml:space="preserve">осевое непрерывное фрезерование. Метод управления «По управляющей поверхности». Варианты ориентации оси инструмента, вектора проекции 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 управления «Вдоль потока»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 управления «Профиль по контуру»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монокол</w:t>
            </w:r>
            <w:r>
              <w:rPr>
                <w:rFonts w:ascii="Arial" w:hAnsi="Arial" w:cs="Arial"/>
              </w:rPr>
              <w:t xml:space="preserve">ё</w:t>
            </w:r>
            <w:r>
              <w:rPr>
                <w:rFonts w:ascii="Arial" w:hAnsi="Arial" w:cs="Arial"/>
              </w:rPr>
              <w:t xml:space="preserve">с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31" w:name="Электроэрозионная"/>
      <w:r/>
      <w:bookmarkEnd w:id="31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NSL-NX20</w:t>
      </w:r>
      <w:r>
        <w:rPr>
          <w:rFonts w:ascii="Arial" w:hAnsi="Arial" w:cs="Arial"/>
          <w:b/>
          <w:sz w:val="28"/>
          <w:szCs w:val="28"/>
          <w:lang w:val="en-US"/>
        </w:rPr>
        <w:t xml:space="preserve">6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CAM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Электроэрозионная </w:t>
      </w:r>
      <w:r>
        <w:rPr>
          <w:rFonts w:ascii="Arial" w:hAnsi="Arial" w:cs="Arial"/>
          <w:b/>
          <w:sz w:val="44"/>
          <w:szCs w:val="44"/>
        </w:rPr>
        <w:t xml:space="preserve">проволочная </w:t>
      </w:r>
      <w:r>
        <w:rPr>
          <w:rFonts w:ascii="Arial" w:hAnsi="Arial" w:cs="Arial"/>
          <w:b/>
          <w:sz w:val="44"/>
          <w:szCs w:val="44"/>
        </w:rPr>
        <w:t xml:space="preserve">обработка (</w:t>
      </w:r>
      <w:r>
        <w:rPr>
          <w:rFonts w:ascii="Arial" w:hAnsi="Arial" w:cs="Arial"/>
          <w:b/>
          <w:sz w:val="44"/>
          <w:szCs w:val="44"/>
          <w:lang w:val="en-US"/>
        </w:rPr>
        <w:t xml:space="preserve">WireEDM</w:t>
      </w:r>
      <w:r>
        <w:rPr>
          <w:rFonts w:ascii="Arial" w:hAnsi="Arial" w:cs="Arial"/>
          <w:b/>
          <w:sz w:val="44"/>
          <w:szCs w:val="44"/>
        </w:rPr>
        <w:t xml:space="preserve">)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урс предназначен для специалистов, занимающихся разработкой управляющих программ для </w:t>
      </w:r>
      <w:r>
        <w:rPr>
          <w:rFonts w:ascii="Arial" w:hAnsi="Arial" w:cs="Arial"/>
        </w:rPr>
        <w:t xml:space="preserve">2-х</w:t>
      </w:r>
      <w:r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4-х </w:t>
      </w:r>
      <w:r>
        <w:rPr>
          <w:rFonts w:ascii="Arial" w:hAnsi="Arial" w:cs="Arial"/>
        </w:rPr>
        <w:t xml:space="preserve">координатных </w:t>
      </w:r>
      <w:r>
        <w:rPr>
          <w:rFonts w:ascii="Arial" w:hAnsi="Arial" w:cs="Arial"/>
        </w:rPr>
        <w:t xml:space="preserve">электроэрозионных проволочных </w:t>
      </w:r>
      <w:r>
        <w:rPr>
          <w:rFonts w:ascii="Arial" w:hAnsi="Arial" w:cs="Arial"/>
        </w:rPr>
        <w:t xml:space="preserve">станков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ЧПУ. 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окончани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 курса слушатели получат навыки создания управляющих программ</w:t>
      </w:r>
      <w:r>
        <w:rPr>
          <w:rFonts w:ascii="Arial" w:hAnsi="Arial" w:cs="Arial"/>
        </w:rPr>
        <w:t xml:space="preserve"> для электроэрозионных станков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501"/>
        <w:gridCol w:w="8503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0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электроэрозионную проволочную обработку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0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Удаление материала без получения отхода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0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операции выреза внутри детали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0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подопераций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0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внешних поверхностей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0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4-х осевой операции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0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траектории с перемычками и сообщением оператору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5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0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32" w:name="ISV"/>
      <w:r/>
      <w:bookmarkEnd w:id="32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NSL-NX20</w:t>
      </w:r>
      <w:r>
        <w:rPr>
          <w:rFonts w:ascii="Arial" w:hAnsi="Arial" w:cs="Arial"/>
          <w:b/>
          <w:sz w:val="28"/>
          <w:szCs w:val="28"/>
          <w:lang w:val="en-US"/>
        </w:rPr>
        <w:t xml:space="preserve">7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CAM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Применение встроенной </w:t>
      </w:r>
      <w:r>
        <w:rPr>
          <w:rFonts w:ascii="Arial" w:hAnsi="Arial" w:cs="Arial"/>
          <w:b/>
          <w:sz w:val="44"/>
          <w:szCs w:val="44"/>
        </w:rPr>
        <w:t xml:space="preserve">            </w:t>
      </w:r>
      <w:r>
        <w:rPr>
          <w:rFonts w:ascii="Arial" w:hAnsi="Arial" w:cs="Arial"/>
          <w:b/>
          <w:sz w:val="44"/>
          <w:szCs w:val="44"/>
        </w:rPr>
        <w:t xml:space="preserve">симуляции и проверки программ ЧПУ (</w:t>
      </w:r>
      <w:r>
        <w:rPr>
          <w:rFonts w:ascii="Arial" w:hAnsi="Arial" w:cs="Arial"/>
          <w:b/>
          <w:sz w:val="44"/>
          <w:szCs w:val="44"/>
          <w:lang w:val="en-US"/>
        </w:rPr>
        <w:t xml:space="preserve">ISV</w:t>
      </w:r>
      <w:r>
        <w:rPr>
          <w:rFonts w:ascii="Arial" w:hAnsi="Arial" w:cs="Arial"/>
          <w:b/>
          <w:sz w:val="44"/>
          <w:szCs w:val="44"/>
        </w:rPr>
        <w:t xml:space="preserve">)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дать специалистам знания в области проверки управляющих программ </w:t>
      </w:r>
      <w:r>
        <w:rPr>
          <w:rFonts w:ascii="Arial" w:hAnsi="Arial" w:cs="Arial"/>
        </w:rPr>
        <w:t xml:space="preserve"> в режиме симуляции станка </w:t>
      </w:r>
      <w:r>
        <w:rPr>
          <w:rFonts w:ascii="Arial" w:hAnsi="Arial" w:cs="Arial"/>
        </w:rPr>
        <w:t xml:space="preserve">непосредственно в приложении NX/ISV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«</w:t>
      </w:r>
      <w:hyperlink w:tooltip="#Обработка_Часть_1" w:anchor="Обработка_Часть_1" w:history="1">
        <w:r>
          <w:rPr>
            <w:rStyle w:val="728"/>
            <w:rFonts w:ascii="Arial" w:hAnsi="Arial" w:cs="Arial"/>
            <w:lang w:val="en-US"/>
          </w:rPr>
          <w:t xml:space="preserve">NX</w:t>
        </w:r>
        <w:r>
          <w:rPr>
            <w:rStyle w:val="728"/>
            <w:rFonts w:ascii="Arial" w:hAnsi="Arial" w:cs="Arial"/>
          </w:rPr>
          <w:t xml:space="preserve"> CAM / Основы работы в приложении «Обработка». Часть 1</w:t>
        </w:r>
      </w:hyperlink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hyperlink w:tooltip="#Обработка_Часть_2" w:anchor="Обработка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понятия о симуляции и верификации в </w:t>
            </w:r>
            <w:r>
              <w:rPr>
                <w:rFonts w:ascii="Arial" w:hAnsi="Arial" w:cs="Arial"/>
                <w:lang w:val="en-US"/>
              </w:rPr>
              <w:t xml:space="preserve">NX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Навигатор станка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Рабочий процесс создания симуляции в </w:t>
            </w:r>
            <w:r>
              <w:rPr>
                <w:rFonts w:ascii="Arial" w:hAnsi="Arial" w:cs="Arial"/>
                <w:lang w:val="en-US"/>
              </w:rPr>
              <w:t xml:space="preserve">NX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кинематической модели станка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библиотеками станков, постпроцессоров и драйверов симуляции.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Симуляция УП из внешнего файла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1"/>
        <w:jc w:val="right"/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/>
      <w:bookmarkStart w:id="33" w:name="Post_Builder"/>
      <w:r/>
      <w:bookmarkEnd w:id="33"/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NSL-NX208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CAM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Основы создания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постпроцессоров в</w:t>
      </w:r>
      <w:r>
        <w:rPr>
          <w:rFonts w:ascii="Arial" w:hAnsi="Arial" w:cs="Arial"/>
          <w:b/>
          <w:sz w:val="44"/>
          <w:szCs w:val="44"/>
          <w:lang w:val="en-US"/>
        </w:rPr>
        <w:t xml:space="preserve"> NX</w:t>
      </w:r>
      <w:r>
        <w:rPr>
          <w:rFonts w:ascii="Arial" w:hAnsi="Arial" w:cs="Arial"/>
          <w:b/>
          <w:sz w:val="44"/>
          <w:szCs w:val="44"/>
        </w:rPr>
        <w:t xml:space="preserve"> (</w:t>
      </w:r>
      <w:r>
        <w:rPr>
          <w:rFonts w:ascii="Arial" w:hAnsi="Arial" w:cs="Arial"/>
          <w:b/>
          <w:sz w:val="44"/>
          <w:szCs w:val="44"/>
          <w:lang w:val="en-US"/>
        </w:rPr>
        <w:t xml:space="preserve">Post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B</w:t>
      </w:r>
      <w:r>
        <w:rPr>
          <w:rFonts w:ascii="Arial" w:hAnsi="Arial" w:cs="Arial"/>
          <w:b/>
          <w:sz w:val="44"/>
          <w:szCs w:val="44"/>
          <w:lang w:val="en-US"/>
        </w:rPr>
        <w:t xml:space="preserve">uilder</w:t>
      </w:r>
      <w:r>
        <w:rPr>
          <w:rFonts w:ascii="Arial" w:hAnsi="Arial" w:cs="Arial"/>
          <w:b/>
          <w:sz w:val="44"/>
          <w:szCs w:val="44"/>
        </w:rPr>
        <w:t xml:space="preserve">).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Цель: 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урс предназначен инженерно-техническим </w:t>
      </w:r>
      <w:r>
        <w:rPr>
          <w:rFonts w:ascii="Arial" w:hAnsi="Arial" w:cs="Arial"/>
        </w:rPr>
        <w:t xml:space="preserve">специалистам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занимающимся</w:t>
      </w:r>
      <w:r>
        <w:rPr>
          <w:rFonts w:ascii="Arial" w:hAnsi="Arial" w:cs="Arial"/>
        </w:rPr>
        <w:t xml:space="preserve"> разработкой постпроцессоров для </w:t>
      </w:r>
      <w:r>
        <w:rPr>
          <w:rFonts w:ascii="Arial" w:hAnsi="Arial" w:cs="Arial"/>
        </w:rPr>
        <w:t xml:space="preserve">оборудования с ЧПУ </w:t>
      </w:r>
      <w:r>
        <w:rPr>
          <w:rFonts w:ascii="Arial" w:hAnsi="Arial" w:cs="Arial"/>
        </w:rPr>
        <w:t xml:space="preserve">различн</w:t>
      </w:r>
      <w:r>
        <w:rPr>
          <w:rFonts w:ascii="Arial" w:hAnsi="Arial" w:cs="Arial"/>
        </w:rPr>
        <w:t xml:space="preserve">ых</w:t>
      </w:r>
      <w:r>
        <w:rPr>
          <w:rFonts w:ascii="Arial" w:hAnsi="Arial" w:cs="Arial"/>
        </w:rPr>
        <w:t xml:space="preserve"> вид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Обработка_Часть_1" w:anchor="Обработка_Часть_1" w:history="1">
        <w:r>
          <w:rPr>
            <w:rStyle w:val="728"/>
            <w:rFonts w:ascii="Arial" w:hAnsi="Arial" w:cs="Arial"/>
            <w:lang w:val="en-US"/>
          </w:rPr>
          <w:t xml:space="preserve">NX</w:t>
        </w:r>
        <w:r>
          <w:rPr>
            <w:rStyle w:val="728"/>
            <w:rFonts w:ascii="Arial" w:hAnsi="Arial" w:cs="Arial"/>
          </w:rPr>
          <w:t xml:space="preserve"> CAM / Основы работы в приложении «Обработка». Часть 1</w:t>
        </w:r>
      </w:hyperlink>
      <w:r>
        <w:rPr>
          <w:rFonts w:ascii="Arial" w:hAnsi="Arial" w:cs="Arial"/>
        </w:rPr>
        <w:t xml:space="preserve">, </w:t>
      </w:r>
      <w:hyperlink w:tooltip="#Обработка_Часть_2" w:anchor="Обработка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, наличие опыта программирования станков с ЧПУ.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понятия о постпроцессоре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постпроцессора с использованием Генератора постпроцессоров </w:t>
            </w:r>
            <w:r>
              <w:rPr>
                <w:rFonts w:ascii="Arial" w:hAnsi="Arial" w:cs="Arial"/>
              </w:rPr>
              <w:t xml:space="preserve">(</w:t>
            </w:r>
            <w:r>
              <w:rPr>
                <w:rFonts w:ascii="Arial" w:hAnsi="Arial" w:cs="Arial"/>
                <w:lang w:val="en-US"/>
              </w:rPr>
              <w:t xml:space="preserve">Post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Builder</w:t>
            </w:r>
            <w:r>
              <w:rPr>
                <w:rFonts w:ascii="Arial" w:hAnsi="Arial" w:cs="Arial"/>
              </w:rPr>
              <w:t xml:space="preserve">)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дополнительного постпроцессора для вывода кода в альтернативных единицах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Постпроцессор для электроэрозионного проволочного станка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Постпроцессор для 4-х осевого и 5-</w:t>
            </w:r>
            <w:r>
              <w:rPr>
                <w:rFonts w:ascii="Arial" w:hAnsi="Arial" w:cs="Arial"/>
              </w:rPr>
              <w:t xml:space="preserve">ти </w:t>
            </w:r>
            <w:r>
              <w:rPr>
                <w:rFonts w:ascii="Arial" w:hAnsi="Arial" w:cs="Arial"/>
              </w:rPr>
              <w:t xml:space="preserve">осевого фрезерного станка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Постпроцессор для токарного станка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Постпроцессор для токарно-фрезерного станка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Основы использования языка программирования </w:t>
            </w:r>
            <w:r>
              <w:rPr>
                <w:rFonts w:ascii="Arial" w:hAnsi="Arial" w:cs="Arial"/>
                <w:lang w:val="en-US"/>
              </w:rPr>
              <w:t xml:space="preserve">TCL</w:t>
            </w:r>
            <w:r>
              <w:rPr>
                <w:rFonts w:ascii="Arial" w:hAnsi="Arial" w:cs="Arial"/>
              </w:rPr>
              <w:t xml:space="preserve"> в Генераторе постпроцессоров </w:t>
            </w:r>
            <w:r>
              <w:rPr>
                <w:rFonts w:ascii="Arial" w:hAnsi="Arial" w:cs="Arial"/>
              </w:rPr>
              <w:t xml:space="preserve">(</w:t>
            </w:r>
            <w:r>
              <w:rPr>
                <w:rFonts w:ascii="Arial" w:hAnsi="Arial" w:cs="Arial"/>
                <w:lang w:val="en-US"/>
              </w:rPr>
              <w:t xml:space="preserve">Post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Builder</w:t>
            </w:r>
            <w:r>
              <w:rPr>
                <w:rFonts w:ascii="Arial" w:hAnsi="Arial" w:cs="Arial"/>
              </w:rPr>
              <w:t xml:space="preserve">)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Настройка постпроцессора в Генераторе постпроцессоров </w:t>
            </w:r>
            <w:r>
              <w:rPr>
                <w:rFonts w:ascii="Arial" w:hAnsi="Arial" w:cs="Arial"/>
              </w:rPr>
              <w:t xml:space="preserve">(</w:t>
            </w:r>
            <w:r>
              <w:rPr>
                <w:rFonts w:ascii="Arial" w:hAnsi="Arial" w:cs="Arial"/>
                <w:lang w:val="en-US"/>
              </w:rPr>
              <w:t xml:space="preserve">Post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Builder</w:t>
            </w:r>
            <w:r>
              <w:rPr>
                <w:rFonts w:ascii="Arial" w:hAnsi="Arial" w:cs="Arial"/>
              </w:rPr>
              <w:t xml:space="preserve">)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События пользователя и циклы пользователя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Виртуальная система ЧПУ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 стандартных постпроцессоров </w:t>
            </w:r>
            <w:r>
              <w:rPr>
                <w:rFonts w:ascii="Arial" w:hAnsi="Arial" w:cs="Arial"/>
                <w:lang w:val="en-US"/>
              </w:rPr>
              <w:t xml:space="preserve">Siemens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макросов в Генераторе постпроцессоров </w:t>
            </w:r>
            <w:r>
              <w:rPr>
                <w:rFonts w:ascii="Arial" w:hAnsi="Arial" w:cs="Arial"/>
              </w:rPr>
              <w:t xml:space="preserve">(</w:t>
            </w:r>
            <w:r>
              <w:rPr>
                <w:rFonts w:ascii="Arial" w:hAnsi="Arial" w:cs="Arial"/>
                <w:lang w:val="en-US"/>
              </w:rPr>
              <w:t xml:space="preserve">Post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Builder</w:t>
            </w:r>
            <w:r>
              <w:rPr>
                <w:rFonts w:ascii="Arial" w:hAnsi="Arial" w:cs="Arial"/>
              </w:rPr>
              <w:t xml:space="preserve">)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24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1"/>
        <w:jc w:val="right"/>
      </w:pPr>
      <w:r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NSL-NX20</w:t>
      </w:r>
      <w:r>
        <w:rPr>
          <w:rFonts w:ascii="Arial" w:hAnsi="Arial" w:cs="Arial"/>
          <w:b/>
          <w:sz w:val="28"/>
          <w:szCs w:val="28"/>
          <w:lang w:val="en-US"/>
        </w:rPr>
        <w:t xml:space="preserve">9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CAM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Углубленный курс по программированию на TCL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</w:t>
      </w:r>
      <w:r>
        <w:rPr>
          <w:rFonts w:ascii="Arial" w:hAnsi="Arial" w:cs="Arial"/>
        </w:rPr>
        <w:t xml:space="preserve">бучение инженерно-технических работников (специалистов NX CAM) программировани</w:t>
      </w:r>
      <w:r>
        <w:rPr>
          <w:rFonts w:ascii="Arial" w:hAnsi="Arial" w:cs="Arial"/>
        </w:rPr>
        <w:t xml:space="preserve">ю на языке TCL для разработки и настройки</w:t>
      </w:r>
      <w:r>
        <w:rPr>
          <w:rFonts w:ascii="Arial" w:hAnsi="Arial" w:cs="Arial"/>
        </w:rPr>
        <w:t xml:space="preserve"> постпроцессоров</w:t>
      </w:r>
      <w:r>
        <w:rPr>
          <w:rFonts w:ascii="Arial" w:hAnsi="Arial" w:cs="Arial"/>
        </w:rPr>
        <w:t xml:space="preserve"> (ПП)</w:t>
      </w:r>
      <w:r>
        <w:rPr>
          <w:rFonts w:ascii="Arial" w:hAnsi="Arial" w:cs="Arial"/>
        </w:rPr>
        <w:t xml:space="preserve">, сгенерированных в </w:t>
      </w:r>
      <w:r>
        <w:rPr>
          <w:rFonts w:ascii="Arial" w:hAnsi="Arial" w:cs="Arial"/>
        </w:rPr>
        <w:t xml:space="preserve">«</w:t>
      </w:r>
      <w:r>
        <w:rPr>
          <w:rFonts w:ascii="Arial" w:hAnsi="Arial" w:cs="Arial"/>
          <w:lang w:val="en-US"/>
        </w:rPr>
        <w:t xml:space="preserve">Post</w:t>
      </w:r>
      <w:r>
        <w:rPr>
          <w:rFonts w:ascii="Arial" w:hAnsi="Arial" w:cs="Arial"/>
        </w:rPr>
        <w:t xml:space="preserve"> Builder</w:t>
      </w:r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«</w:t>
      </w:r>
      <w:hyperlink w:tooltip="#Обработка_Часть_1" w:anchor="Обработка_Часть_1" w:history="1">
        <w:r>
          <w:rPr>
            <w:rStyle w:val="728"/>
            <w:rFonts w:ascii="Arial" w:hAnsi="Arial" w:cs="Arial"/>
            <w:lang w:val="en-US"/>
          </w:rPr>
          <w:t xml:space="preserve">NX</w:t>
        </w:r>
        <w:r>
          <w:rPr>
            <w:rStyle w:val="728"/>
            <w:rFonts w:ascii="Arial" w:hAnsi="Arial" w:cs="Arial"/>
          </w:rPr>
          <w:t xml:space="preserve"> CAM / Основы работы в приложении «Обработка». Часть 1</w:t>
        </w:r>
      </w:hyperlink>
      <w:r>
        <w:rPr>
          <w:rFonts w:ascii="Arial" w:hAnsi="Arial" w:cs="Arial"/>
        </w:rPr>
        <w:t xml:space="preserve">, </w:t>
      </w:r>
      <w:hyperlink w:tooltip="#Обработка_Часть_2" w:anchor="Обработка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, «</w:t>
      </w:r>
      <w:hyperlink w:tooltip="#Post_Builder" w:anchor="Post_Builder" w:history="1">
        <w:r>
          <w:rPr>
            <w:rStyle w:val="728"/>
            <w:rFonts w:ascii="Arial" w:hAnsi="Arial" w:cs="Arial"/>
          </w:rPr>
          <w:t xml:space="preserve">NX CAM / Основы создания постпроцессоров в NX (</w:t>
        </w:r>
        <w:r>
          <w:rPr>
            <w:rStyle w:val="728"/>
            <w:rFonts w:ascii="Arial" w:hAnsi="Arial" w:cs="Arial"/>
            <w:lang w:val="en-US"/>
          </w:rPr>
          <w:t xml:space="preserve">Post</w:t>
        </w:r>
        <w:r>
          <w:rPr>
            <w:rStyle w:val="728"/>
            <w:rFonts w:ascii="Arial" w:hAnsi="Arial" w:cs="Arial"/>
          </w:rPr>
          <w:t xml:space="preserve"> </w:t>
        </w:r>
        <w:r>
          <w:rPr>
            <w:rStyle w:val="728"/>
            <w:rFonts w:ascii="Arial" w:hAnsi="Arial" w:cs="Arial"/>
            <w:lang w:val="en-US"/>
          </w:rPr>
          <w:t xml:space="preserve">Builder</w:t>
        </w:r>
        <w:r>
          <w:rPr>
            <w:rStyle w:val="728"/>
            <w:rFonts w:ascii="Arial" w:hAnsi="Arial" w:cs="Arial"/>
          </w:rPr>
          <w:t xml:space="preserve">)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, наличие опыта программирования станков с ЧПУ</w:t>
      </w:r>
      <w:r>
        <w:rPr>
          <w:rFonts w:ascii="Arial" w:hAnsi="Arial" w:cs="Arial"/>
        </w:rPr>
        <w:t xml:space="preserve">, знание объектно ориентированных языков программирования</w:t>
      </w:r>
      <w:r>
        <w:rPr>
          <w:rFonts w:ascii="Arial" w:hAnsi="Arial" w:cs="Arial"/>
        </w:rPr>
        <w:t xml:space="preserve">.</w:t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2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Базовые основы программирование на TCL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управляющие структуры TCL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Процедуры и области видимости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внешними программами и файлами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со списками и строками. Поиск и обработка текста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Практические задачи по программированию на TCL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Знакомство с программной средой предоставляемой NX и Post Builder для программирования ПП. Общее понимание программной структуры ПП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Обзор функций NX для программирования ПП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Базовые принципы программирования и работы с программным кодом применительно к ПП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Редактирование выходного файла на уровне программирования работы ПП для вставки любой нестандартной информации в любом месте на любой момент работы ПП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Редактирование формата вывода циклов, вывод циклов в любом нужном формате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Добавление любых нестандартных литералов в выходной файл по любым нестандартным условиям вывода и обработки. Вывод координат в нестандартном формате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Интеграция программных наработок на TCL в </w:t>
            </w:r>
            <w:r>
              <w:rPr>
                <w:rFonts w:ascii="Arial" w:hAnsi="Arial" w:cs="Arial"/>
                <w:lang w:val="en-US"/>
              </w:rPr>
              <w:t xml:space="preserve">Post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Builder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Практические задачи по программированию ПП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32</w:t>
            </w:r>
            <w:r/>
          </w:p>
        </w:tc>
      </w:tr>
    </w:tbl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1"/>
        <w:jc w:val="right"/>
      </w:pPr>
      <w:r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NSL-NX2</w:t>
      </w:r>
      <w:r>
        <w:rPr>
          <w:rFonts w:ascii="Arial" w:hAnsi="Arial" w:cs="Arial"/>
          <w:b/>
          <w:sz w:val="28"/>
          <w:szCs w:val="28"/>
          <w:lang w:val="en-US"/>
        </w:rPr>
        <w:t xml:space="preserve">10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NX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CAM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Автоматизация и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настройка </w:t>
      </w:r>
      <w:r>
        <w:rPr>
          <w:rFonts w:ascii="Arial" w:hAnsi="Arial" w:cs="Arial"/>
          <w:b/>
          <w:sz w:val="44"/>
          <w:szCs w:val="44"/>
        </w:rPr>
        <w:t xml:space="preserve">     </w:t>
      </w:r>
      <w:r>
        <w:rPr>
          <w:rFonts w:ascii="Arial" w:hAnsi="Arial" w:cs="Arial"/>
          <w:b/>
          <w:sz w:val="44"/>
          <w:szCs w:val="44"/>
        </w:rPr>
        <w:t xml:space="preserve">приложения «Обработка»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обучить опытных специалистов возможностям настройки модуля обработки NX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CAM,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том числе ведению библиотек (инструмента, параметров резания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т.д.), созданию шаблонов, чтобы максимально повысить уровень автоматизации программирования обработки.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«</w:t>
      </w:r>
      <w:hyperlink w:tooltip="#Обработка_Часть_1" w:anchor="Обработка_Часть_1" w:history="1">
        <w:r>
          <w:rPr>
            <w:rStyle w:val="728"/>
            <w:rFonts w:ascii="Arial" w:hAnsi="Arial" w:cs="Arial"/>
            <w:lang w:val="en-US"/>
          </w:rPr>
          <w:t xml:space="preserve">NX</w:t>
        </w:r>
        <w:r>
          <w:rPr>
            <w:rStyle w:val="728"/>
            <w:rFonts w:ascii="Arial" w:hAnsi="Arial" w:cs="Arial"/>
          </w:rPr>
          <w:t xml:space="preserve"> CAM / Основы работы в приложении «Обработка». Часть 1</w:t>
        </w:r>
      </w:hyperlink>
      <w:r>
        <w:rPr>
          <w:rFonts w:ascii="Arial" w:hAnsi="Arial" w:cs="Arial"/>
        </w:rPr>
        <w:t xml:space="preserve">, </w:t>
      </w:r>
      <w:hyperlink w:tooltip="#Обработка_Часть_2" w:anchor="Обработка_Часть_2" w:history="1">
        <w:r>
          <w:rPr>
            <w:rStyle w:val="728"/>
            <w:rFonts w:ascii="Arial" w:hAnsi="Arial" w:cs="Arial"/>
          </w:rPr>
          <w:t xml:space="preserve">Часть 2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, желателен опыт программирования станков с ЧПУ.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библиотекой инструментов и данных обработки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Настройка шаблонов цеховой документации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Мастер-процессы создания обработки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и использование шаблонов обработки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на </w:t>
            </w:r>
            <w:r>
              <w:rPr>
                <w:rFonts w:ascii="Arial" w:hAnsi="Arial" w:cs="Arial"/>
              </w:rPr>
              <w:t xml:space="preserve">основе</w:t>
            </w:r>
            <w:r>
              <w:rPr>
                <w:rFonts w:ascii="Arial" w:hAnsi="Arial" w:cs="Arial"/>
              </w:rPr>
              <w:t xml:space="preserve"> элементов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pStyle w:val="741"/>
        <w:jc w:val="right"/>
      </w:pPr>
      <w:r/>
      <w:bookmarkStart w:id="36" w:name="_Toc452473152"/>
      <w:r>
        <w:fldChar w:fldCharType="begin"/>
      </w:r>
      <w:r>
        <w:instrText xml:space="preserve"> HYPERLINK  \l "Содержание" </w:instrText>
      </w:r>
      <w:r>
        <w:fldChar w:fldCharType="separate"/>
      </w:r>
      <w:r>
        <w:rPr>
          <w:rStyle w:val="728"/>
        </w:rPr>
        <w:t xml:space="preserve">К СОДЕРЖАНИЮ</w:t>
      </w:r>
      <w:r>
        <w:fldChar w:fldCharType="end"/>
      </w:r>
      <w:r/>
    </w:p>
    <w:p>
      <w:pPr>
        <w:pStyle w:val="72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Курсы</w:t>
      </w:r>
      <w:r>
        <w:rPr>
          <w:sz w:val="40"/>
          <w:szCs w:val="40"/>
          <w:lang w:val="de-DE"/>
        </w:rPr>
        <w:t xml:space="preserve"> </w:t>
      </w:r>
      <w:bookmarkEnd w:id="36"/>
      <w:r>
        <w:rPr>
          <w:sz w:val="40"/>
          <w:szCs w:val="40"/>
        </w:rPr>
        <w:t xml:space="preserve">Simcenter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Курсы предназначены для </w:t>
      </w:r>
      <w:r>
        <w:rPr>
          <w:rFonts w:ascii="Arial" w:hAnsi="Arial" w:cs="Arial"/>
          <w:sz w:val="20"/>
        </w:rPr>
        <w:t xml:space="preserve">обучения специалистов, занимающихся инженерным анализом и расчетами различных видов, основам и специфическим приемам работы в системе </w:t>
      </w:r>
      <w:r>
        <w:rPr>
          <w:rFonts w:ascii="Arial" w:hAnsi="Arial" w:cs="Arial"/>
          <w:sz w:val="20"/>
        </w:rPr>
        <w:t xml:space="preserve">Simcenter</w:t>
      </w:r>
      <w:r>
        <w:rPr>
          <w:rFonts w:ascii="Arial" w:hAnsi="Arial" w:cs="Arial"/>
          <w:sz w:val="20"/>
        </w:rPr>
        <w:t xml:space="preserve"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Основной целью является повышение квалификации специалистов. Учебные планы курсов разработаны специалистами </w:t>
      </w:r>
      <w:r>
        <w:rPr>
          <w:rFonts w:ascii="Arial" w:hAnsi="Arial" w:cs="Arial"/>
          <w:sz w:val="20"/>
        </w:rPr>
        <w:t xml:space="preserve">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Labs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имеющими большой практический опыт и сертификаты от ООО «СИСВ» (</w:t>
      </w:r>
      <w:r>
        <w:rPr>
          <w:rFonts w:ascii="Arial" w:hAnsi="Arial" w:cs="Arial"/>
          <w:sz w:val="20"/>
        </w:rPr>
        <w:t xml:space="preserve">Siemens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Industry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Software</w:t>
      </w:r>
      <w:r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Курс</w:t>
      </w:r>
      <w:r>
        <w:rPr>
          <w:rFonts w:ascii="Arial" w:hAnsi="Arial" w:cs="Arial"/>
          <w:sz w:val="20"/>
        </w:rPr>
        <w:t xml:space="preserve">ы</w:t>
      </w:r>
      <w:r>
        <w:rPr>
          <w:rFonts w:ascii="Arial" w:hAnsi="Arial" w:cs="Arial"/>
          <w:sz w:val="20"/>
        </w:rPr>
        <w:t xml:space="preserve"> предполага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т достаточное время для выполнения практических примеров с целью лучшего освоения материала.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Также возможна разработка учебного плана курса с учетом индивидуальных потребностей каждого Заказчика</w:t>
      </w:r>
      <w:r>
        <w:rPr>
          <w:rFonts w:ascii="Arial" w:hAnsi="Arial" w:cs="Arial"/>
          <w:sz w:val="20"/>
        </w:rPr>
        <w:t xml:space="preserve">.</w:t>
      </w:r>
      <w:r/>
    </w:p>
    <w:p>
      <w:pPr>
        <w:tabs>
          <w:tab w:val="left" w:pos="3529" w:leader="none"/>
        </w:tabs>
        <w:rPr>
          <w:rFonts w:ascii="Cambria" w:hAnsi="Cambria"/>
          <w:sz w:val="28"/>
          <w:szCs w:val="28"/>
          <w:lang w:val="en-US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SC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301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Simcenter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 / </w:t>
      </w:r>
      <w:hyperlink w:tooltip="#cae1" w:anchor="cae1" w:history="1"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Simcenter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strucres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(</w:t>
        </w:r>
        <w:r>
          <w:rPr>
            <w:rStyle w:val="728"/>
            <w:rFonts w:ascii="Cambria" w:hAnsi="Cambria"/>
            <w:sz w:val="28"/>
            <w:szCs w:val="28"/>
          </w:rPr>
          <w:t xml:space="preserve">Часть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1)</w:t>
        </w:r>
      </w:hyperlink>
      <w:r>
        <w:rPr>
          <w:rStyle w:val="728"/>
          <w:rFonts w:ascii="Cambria" w:hAnsi="Cambria"/>
          <w:sz w:val="28"/>
          <w:szCs w:val="28"/>
          <w:lang w:val="en-US"/>
        </w:rPr>
        <w:t xml:space="preserve"> 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 пользователь познакомится с методами</w:t>
      </w:r>
      <w:r>
        <w:rPr>
          <w:rFonts w:ascii="Arial" w:hAnsi="Arial" w:cs="Arial"/>
          <w:sz w:val="20"/>
        </w:rPr>
        <w:t xml:space="preserve"> конечно-элементного моделирования и анализа, реализованного в </w:t>
      </w:r>
      <w:r>
        <w:rPr>
          <w:rFonts w:ascii="Arial" w:hAnsi="Arial" w:cs="Arial"/>
          <w:sz w:val="20"/>
          <w:u w:val="single"/>
        </w:rPr>
        <w:t xml:space="preserve">Simcenter strucres</w:t>
      </w:r>
      <w:r>
        <w:rPr>
          <w:rFonts w:ascii="Arial" w:hAnsi="Arial" w:cs="Arial"/>
          <w:sz w:val="20"/>
        </w:rPr>
        <w:t xml:space="preserve">. Курс предназначен для инженеров-проектировщиков и инженеров-конструкторов. В данный курс </w:t>
      </w:r>
      <w:r>
        <w:rPr>
          <w:rFonts w:ascii="Arial" w:hAnsi="Arial" w:cs="Arial"/>
          <w:sz w:val="20"/>
        </w:rPr>
        <w:t xml:space="preserve">входят основы конечно-элементного анализа, начиная от создания модели, генерации КЭ сетки, определение свойств материала, нагрузок и граничных условий, корректировки, исправления КЭ модели и проведение решения, до просмотра и обработки результатов решения.</w:t>
      </w:r>
      <w:r/>
    </w:p>
    <w:p>
      <w:pPr>
        <w:tabs>
          <w:tab w:val="left" w:pos="3529" w:leader="none"/>
        </w:tabs>
        <w:rPr>
          <w:rFonts w:ascii="Cambria" w:hAnsi="Cambria"/>
          <w:sz w:val="28"/>
          <w:szCs w:val="28"/>
          <w:lang w:val="en-US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SC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302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Simcenter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/ </w:t>
      </w:r>
      <w:hyperlink w:tooltip="#cae2" w:anchor="cae2" w:history="1">
        <w:r>
          <w:rPr>
            <w:lang w:val="en-US"/>
          </w:rPr>
          <w:t xml:space="preserve"> 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Simcenter strucres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(</w:t>
        </w:r>
        <w:r>
          <w:rPr>
            <w:rStyle w:val="728"/>
            <w:rFonts w:ascii="Cambria" w:hAnsi="Cambria"/>
            <w:sz w:val="28"/>
            <w:szCs w:val="28"/>
          </w:rPr>
          <w:t xml:space="preserve">Часть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2)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данного курса пользователь познакомится с различными видами инженерного анализа, возможностями решения контактных задач и задач оптимизации.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Курс предназначен для инженеров-проектировщиков и инженеров-конструкторов.</w:t>
      </w:r>
      <w:r/>
    </w:p>
    <w:p>
      <w:pPr>
        <w:tabs>
          <w:tab w:val="left" w:pos="3529" w:leader="none"/>
        </w:tabs>
        <w:rPr>
          <w:rFonts w:ascii="Cambria" w:hAnsi="Cambria"/>
          <w:sz w:val="28"/>
          <w:szCs w:val="28"/>
          <w:lang w:val="en-US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SC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303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Simcenter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/ </w:t>
      </w:r>
      <w:hyperlink w:tooltip="#cae3" w:anchor="cae3" w:history="1">
        <w:r>
          <w:rPr>
            <w:rStyle w:val="728"/>
            <w:rFonts w:ascii="Cambria" w:hAnsi="Cambria"/>
            <w:sz w:val="28"/>
            <w:szCs w:val="28"/>
          </w:rPr>
          <w:t xml:space="preserve">Динамический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</w:t>
        </w:r>
        <w:r>
          <w:rPr>
            <w:rStyle w:val="728"/>
            <w:rFonts w:ascii="Cambria" w:hAnsi="Cambria"/>
            <w:sz w:val="28"/>
            <w:szCs w:val="28"/>
          </w:rPr>
          <w:t xml:space="preserve">анализ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</w:t>
        </w:r>
        <w:r>
          <w:rPr>
            <w:rStyle w:val="728"/>
            <w:rFonts w:ascii="Cambria" w:hAnsi="Cambria"/>
            <w:sz w:val="28"/>
            <w:szCs w:val="28"/>
          </w:rPr>
          <w:t xml:space="preserve">в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Response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Simulation</w:t>
        </w:r>
      </w:hyperlink>
      <w:r/>
      <w:r/>
    </w:p>
    <w:p>
      <w:pPr>
        <w:ind w:left="567"/>
        <w:jc w:val="both"/>
        <w:rPr>
          <w:rFonts w:ascii="Cambria" w:hAnsi="Cambria"/>
          <w:sz w:val="28"/>
          <w:szCs w:val="28"/>
        </w:rPr>
        <w:outlineLvl w:val="2"/>
      </w:pPr>
      <w:r>
        <w:rPr>
          <w:rFonts w:ascii="Arial" w:hAnsi="Arial" w:cs="Arial"/>
          <w:sz w:val="20"/>
        </w:rPr>
        <w:t xml:space="preserve">Курс направлен на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изучение CAE решения NX Response Simulation для моделирования отклика конструкции на динамическое воздействие. В рамках данного курса используется множество примеров для демонстрации основны</w:t>
      </w:r>
      <w:r>
        <w:rPr>
          <w:rFonts w:ascii="Arial" w:hAnsi="Arial" w:cs="Arial"/>
          <w:sz w:val="20"/>
        </w:rPr>
        <w:t xml:space="preserve">х методов решения задач переходного, гармонического, ударного и случайного возбуждения. Так же сами слушатели курса могут предложить задачу для решения. В программу курса входят практические занятия и упражнения для самостоятельного выполнения слушателями.</w:t>
      </w:r>
      <w:r/>
    </w:p>
    <w:p>
      <w:pPr>
        <w:tabs>
          <w:tab w:val="left" w:pos="3529" w:leader="none"/>
        </w:tabs>
        <w:rPr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SC</w:t>
      </w:r>
      <w:r>
        <w:rPr>
          <w:rStyle w:val="728"/>
          <w:rFonts w:ascii="Cambria" w:hAnsi="Cambria"/>
          <w:sz w:val="28"/>
          <w:szCs w:val="28"/>
        </w:rPr>
        <w:t xml:space="preserve">304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Simcenter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</w:rPr>
        <w:t xml:space="preserve">/ </w:t>
      </w:r>
      <w:hyperlink w:tooltip="#cae4" w:anchor="cae4" w:history="1">
        <w:r>
          <w:rPr>
            <w:rStyle w:val="728"/>
            <w:rFonts w:ascii="Cambria" w:hAnsi="Cambria"/>
            <w:sz w:val="28"/>
            <w:szCs w:val="28"/>
          </w:rPr>
          <w:t xml:space="preserve">Введение в динамический анализ с применением  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Simcenter</w:t>
        </w:r>
        <w:r>
          <w:rPr>
            <w:rStyle w:val="728"/>
            <w:rFonts w:ascii="Cambria" w:hAnsi="Cambria"/>
            <w:sz w:val="28"/>
            <w:szCs w:val="28"/>
          </w:rPr>
          <w:t xml:space="preserve"> 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Nastran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</w:t>
      </w:r>
      <w:r>
        <w:rPr>
          <w:rFonts w:ascii="Arial" w:hAnsi="Arial" w:cs="Arial"/>
          <w:sz w:val="20"/>
        </w:rPr>
        <w:t xml:space="preserve">урс направлен на знакомство с возможностями динамического анализа, реализованными в </w:t>
      </w:r>
      <w:r>
        <w:rPr>
          <w:rFonts w:ascii="Arial" w:hAnsi="Arial" w:cs="Arial"/>
          <w:sz w:val="20"/>
          <w:lang w:val="en-US"/>
        </w:rPr>
        <w:t xml:space="preserve">Simcenter</w:t>
      </w:r>
      <w:r>
        <w:rPr>
          <w:rFonts w:ascii="Arial" w:hAnsi="Arial" w:cs="Arial"/>
          <w:sz w:val="20"/>
        </w:rPr>
        <w:t xml:space="preserve"> Nastran. Данный курс охватывает основные методы решения задач определения реакции динамической системы на внешнее возмущение, уделяя особое внимание модальному анализу. Делается акцент на практическое применение динамического анализа с использованием </w:t>
      </w:r>
      <w:r>
        <w:rPr>
          <w:rFonts w:ascii="Arial" w:hAnsi="Arial" w:cs="Arial"/>
          <w:sz w:val="20"/>
          <w:lang w:val="en-US"/>
        </w:rPr>
        <w:t xml:space="preserve">Simcenter</w:t>
      </w:r>
      <w:r>
        <w:rPr>
          <w:rFonts w:ascii="Arial" w:hAnsi="Arial" w:cs="Arial"/>
          <w:sz w:val="20"/>
        </w:rPr>
        <w:t xml:space="preserve"> Nastran. В данном курсе рассматриваются основы теории динамики конструкций, а также используемые для их решения числ</w:t>
      </w:r>
      <w:r>
        <w:rPr>
          <w:rFonts w:ascii="Arial" w:hAnsi="Arial" w:cs="Arial"/>
          <w:sz w:val="20"/>
        </w:rPr>
        <w:t xml:space="preserve">енные методы. Курс охватывает возможности линейного динамического анализа систем с использованием NX Nastran, в том числе анализ нормальных мод колебаний, переходных и частотных характеристик, векторов невязок, и вынужденное движение. Курс ориентирован на </w:t>
      </w:r>
      <w:r>
        <w:rPr>
          <w:rFonts w:ascii="Arial" w:hAnsi="Arial" w:cs="Arial"/>
          <w:sz w:val="20"/>
          <w:lang w:val="en-US"/>
        </w:rPr>
        <w:t xml:space="preserve">Simcenter</w:t>
      </w:r>
      <w:r>
        <w:rPr>
          <w:rFonts w:ascii="Arial" w:hAnsi="Arial" w:cs="Arial"/>
          <w:sz w:val="20"/>
        </w:rPr>
        <w:t xml:space="preserve"> Nastran, и большая часть материала применяется независимо от пре- и постпроцессора. Тем не менее, данный материал может быть использован для демонстрации использования </w:t>
      </w:r>
      <w:r>
        <w:rPr>
          <w:rFonts w:ascii="Arial" w:hAnsi="Arial" w:cs="Arial"/>
          <w:sz w:val="20"/>
          <w:lang w:val="en-US"/>
        </w:rPr>
        <w:t xml:space="preserve">Simcenter</w:t>
      </w:r>
      <w:r>
        <w:rPr>
          <w:rFonts w:ascii="Arial" w:hAnsi="Arial" w:cs="Arial"/>
          <w:sz w:val="20"/>
        </w:rPr>
        <w:t xml:space="preserve">.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tabs>
          <w:tab w:val="left" w:pos="3529" w:leader="none"/>
        </w:tabs>
        <w:rPr>
          <w:rFonts w:ascii="Cambria" w:hAnsi="Cambria"/>
          <w:sz w:val="28"/>
          <w:szCs w:val="28"/>
          <w:lang w:val="en-US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SC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305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Simcenter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 / </w:t>
      </w:r>
      <w:hyperlink w:tooltip="#cae5" w:anchor="cae5" w:history="1">
        <w:r>
          <w:rPr>
            <w:rStyle w:val="728"/>
            <w:rFonts w:ascii="Cambria" w:hAnsi="Cambria"/>
            <w:sz w:val="28"/>
            <w:szCs w:val="28"/>
          </w:rPr>
          <w:t xml:space="preserve">Введение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в 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Simcenter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Thermal/ Flow, 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Simcenter</w:t>
        </w:r>
        <w:r>
          <w:rPr>
            <w:rStyle w:val="728"/>
            <w:rFonts w:ascii="Cambria" w:hAnsi="Cambria"/>
            <w:sz w:val="28"/>
            <w:szCs w:val="28"/>
            <w:lang w:val="en-US"/>
          </w:rPr>
          <w:t xml:space="preserve"> ESC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направлен на обучение работе с модулями </w:t>
      </w:r>
      <w:r>
        <w:rPr>
          <w:rFonts w:ascii="Arial" w:hAnsi="Arial" w:cs="Arial"/>
          <w:sz w:val="20"/>
        </w:rPr>
        <w:t xml:space="preserve">Simcenter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Thermal</w:t>
      </w:r>
      <w:r>
        <w:rPr>
          <w:rFonts w:ascii="Arial" w:hAnsi="Arial" w:cs="Arial"/>
          <w:sz w:val="20"/>
        </w:rPr>
        <w:t xml:space="preserve"> и </w:t>
      </w:r>
      <w:r>
        <w:rPr>
          <w:rFonts w:ascii="Arial" w:hAnsi="Arial" w:cs="Arial"/>
          <w:sz w:val="20"/>
        </w:rPr>
        <w:t xml:space="preserve">Simcenter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Flow</w:t>
      </w:r>
      <w:r>
        <w:rPr>
          <w:rFonts w:ascii="Arial" w:hAnsi="Arial" w:cs="Arial"/>
          <w:sz w:val="20"/>
        </w:rPr>
        <w:t xml:space="preserve">, предназначенными для моделир</w:t>
      </w:r>
      <w:r>
        <w:rPr>
          <w:rFonts w:ascii="Arial" w:hAnsi="Arial" w:cs="Arial"/>
          <w:sz w:val="20"/>
        </w:rPr>
        <w:t xml:space="preserve">ования теплообменных и газодинамических процессов. Во время прохождения курса слушатели получают навыки, необходимые для решения широкого круга задач. Курс включает, как теоретические, так и практические аспекты моделирования процессов тепло- и массообмена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Курс </w:t>
      </w:r>
      <w:r>
        <w:rPr>
          <w:rFonts w:ascii="Arial" w:hAnsi="Arial" w:cs="Arial"/>
          <w:sz w:val="20"/>
        </w:rPr>
        <w:t xml:space="preserve">Simcenter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Electronic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Systems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Cooling</w:t>
      </w:r>
      <w:r>
        <w:rPr>
          <w:rFonts w:ascii="Arial" w:hAnsi="Arial" w:cs="Arial"/>
          <w:sz w:val="20"/>
        </w:rPr>
        <w:t xml:space="preserve"> обеспечивает слушателей исчерпывающим руководством по использованию </w:t>
      </w:r>
      <w:r>
        <w:rPr>
          <w:rFonts w:ascii="Arial" w:hAnsi="Arial" w:cs="Arial"/>
          <w:sz w:val="20"/>
        </w:rPr>
        <w:t xml:space="preserve">Simcenter</w:t>
      </w:r>
      <w:r>
        <w:rPr>
          <w:rFonts w:ascii="Arial" w:hAnsi="Arial" w:cs="Arial"/>
          <w:sz w:val="20"/>
        </w:rPr>
        <w:t xml:space="preserve"> для моделирования охлаждения электронных систем, теплопередачи, трехмерного течения жидкости в электронных устройствах.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УЧЕБНЫЙ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ПЛАН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/>
    </w:p>
    <w:p>
      <w:pPr>
        <w:pStyle w:val="749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SC</w:t>
      </w:r>
      <w:r>
        <w:rPr>
          <w:rFonts w:ascii="Arial" w:hAnsi="Arial" w:cs="Arial"/>
          <w:b/>
          <w:sz w:val="28"/>
          <w:szCs w:val="28"/>
          <w:lang w:val="en-US"/>
        </w:rPr>
        <w:t xml:space="preserve">301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2"/>
          <w:szCs w:val="42"/>
          <w:lang w:val="en-US"/>
        </w:rPr>
      </w:pPr>
      <w:r/>
      <w:bookmarkStart w:id="37" w:name="cae1"/>
      <w:r/>
      <w:bookmarkEnd w:id="37"/>
      <w:r>
        <w:rPr>
          <w:rFonts w:ascii="Arial" w:hAnsi="Arial" w:cs="Arial"/>
          <w:b/>
          <w:sz w:val="42"/>
          <w:szCs w:val="42"/>
          <w:lang w:val="en-US"/>
        </w:rPr>
        <w:t xml:space="preserve">Simcenter</w:t>
      </w:r>
      <w:r>
        <w:rPr>
          <w:rFonts w:ascii="Arial" w:hAnsi="Arial" w:cs="Arial"/>
          <w:b/>
          <w:sz w:val="42"/>
          <w:szCs w:val="42"/>
          <w:lang w:val="en-US"/>
        </w:rPr>
        <w:t xml:space="preserve"> / </w:t>
      </w:r>
      <w:r>
        <w:rPr>
          <w:rFonts w:ascii="Arial" w:hAnsi="Arial" w:cs="Arial"/>
          <w:b/>
          <w:sz w:val="42"/>
          <w:szCs w:val="42"/>
          <w:lang w:val="en-US"/>
        </w:rPr>
        <w:t xml:space="preserve">Simcenter strucres </w:t>
      </w:r>
      <w:r>
        <w:rPr>
          <w:rFonts w:ascii="Arial" w:hAnsi="Arial" w:cs="Arial"/>
          <w:b/>
          <w:sz w:val="42"/>
          <w:szCs w:val="42"/>
          <w:lang w:val="en-US"/>
        </w:rPr>
        <w:t xml:space="preserve">(</w:t>
      </w:r>
      <w:r>
        <w:rPr>
          <w:rFonts w:ascii="Arial" w:hAnsi="Arial" w:cs="Arial"/>
          <w:b/>
          <w:sz w:val="42"/>
          <w:szCs w:val="42"/>
        </w:rPr>
        <w:t xml:space="preserve">Часть</w:t>
      </w:r>
      <w:r>
        <w:rPr>
          <w:rFonts w:ascii="Arial" w:hAnsi="Arial" w:cs="Arial"/>
          <w:b/>
          <w:sz w:val="42"/>
          <w:szCs w:val="42"/>
          <w:lang w:val="en-US"/>
        </w:rPr>
        <w:t xml:space="preserve"> 1)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урс направлен на введение пользователя в методы конечно-элементного моделирования и анализа, реализованного в </w:t>
      </w:r>
      <w:r>
        <w:rPr>
          <w:rFonts w:ascii="Arial" w:hAnsi="Arial" w:cs="Arial"/>
        </w:rPr>
        <w:t xml:space="preserve">Simcenter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Advanced</w:t>
      </w:r>
      <w:r>
        <w:rPr>
          <w:rFonts w:ascii="Arial" w:hAnsi="Arial" w:cs="Arial"/>
        </w:rPr>
        <w:t xml:space="preserve"> Simulation. </w:t>
      </w:r>
      <w:r>
        <w:rPr>
          <w:rFonts w:ascii="Arial" w:hAnsi="Arial" w:cs="Arial"/>
        </w:rPr>
        <w:t xml:space="preserve">Курс предназначен для инженеров-проектировщиков и инженеров-конструкторов. В данный курс </w:t>
      </w:r>
      <w:r>
        <w:rPr>
          <w:rFonts w:ascii="Arial" w:hAnsi="Arial" w:cs="Arial"/>
        </w:rPr>
        <w:t xml:space="preserve">входят основы конечно-элементного анализа, начиная от создания модели, генерации КЭ сетки, определение свойств материала, нагрузок и граничных условий, корректировки, исправления КЭ модели и проведение решения, до просмотра и обработки результатов решения.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инженерный анализ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этапы подготовки расчетной модели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геометрией модели: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упрощение геометрии;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редактирование геометрии;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синхронная технология;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создание и работа со срединными поверхностями;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“лечение” геометрии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конечно-элементных моделей (1D, 2D, 3D):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материалы и физические свойства;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трехмерные конечно-элементные модели;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оболочечные модели;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стержневые модели;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редактирование конечно-элементных моделей и проверка качества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Типы граничных условий и способы их создания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Просмотр и обработка результатов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</w:t>
      </w:r>
      <w:r>
        <w:rPr>
          <w:rFonts w:ascii="Arial" w:hAnsi="Arial" w:cs="Arial"/>
          <w:b/>
          <w:sz w:val="28"/>
          <w:szCs w:val="28"/>
        </w:rPr>
        <w:t xml:space="preserve">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SC</w:t>
      </w:r>
      <w:r>
        <w:rPr>
          <w:rFonts w:ascii="Arial" w:hAnsi="Arial" w:cs="Arial"/>
          <w:b/>
          <w:sz w:val="28"/>
          <w:szCs w:val="28"/>
        </w:rPr>
        <w:t xml:space="preserve">302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2"/>
          <w:szCs w:val="42"/>
        </w:rPr>
      </w:pPr>
      <w:r/>
      <w:bookmarkStart w:id="38" w:name="cae2"/>
      <w:r/>
      <w:bookmarkEnd w:id="38"/>
      <w:r>
        <w:rPr>
          <w:rFonts w:ascii="Arial" w:hAnsi="Arial" w:cs="Arial"/>
          <w:b/>
          <w:sz w:val="42"/>
          <w:szCs w:val="42"/>
          <w:lang w:val="en-US"/>
        </w:rPr>
        <w:t xml:space="preserve">Simcenter</w:t>
      </w:r>
      <w:r>
        <w:rPr>
          <w:rFonts w:ascii="Arial" w:hAnsi="Arial" w:cs="Arial"/>
          <w:b/>
          <w:sz w:val="42"/>
          <w:szCs w:val="42"/>
        </w:rPr>
        <w:t xml:space="preserve"> / </w:t>
      </w:r>
      <w:r>
        <w:rPr>
          <w:rFonts w:ascii="Arial" w:hAnsi="Arial" w:cs="Arial"/>
          <w:b/>
          <w:sz w:val="42"/>
          <w:szCs w:val="42"/>
        </w:rPr>
        <w:t xml:space="preserve">Simcenter strucres </w:t>
      </w:r>
      <w:r>
        <w:rPr>
          <w:rFonts w:ascii="Arial" w:hAnsi="Arial" w:cs="Arial"/>
          <w:b/>
          <w:sz w:val="42"/>
          <w:szCs w:val="42"/>
        </w:rPr>
        <w:t xml:space="preserve">(Часть 2)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</w:t>
      </w:r>
      <w:r>
        <w:rPr>
          <w:rFonts w:ascii="Arial" w:hAnsi="Arial" w:cs="Arial"/>
        </w:rPr>
        <w:t xml:space="preserve"> рамках данного курса пользователь познакомится с различными видами инженерного анализа, возможностями решения контактных задач и задач оптимизации.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 «</w:t>
      </w:r>
      <w:hyperlink w:tooltip="#cae1" w:anchor="cae1" w:history="1">
        <w:r>
          <w:rPr>
            <w:rStyle w:val="728"/>
            <w:rFonts w:ascii="Arial" w:hAnsi="Arial" w:cs="Arial"/>
            <w:lang w:val="en-US"/>
          </w:rPr>
          <w:t xml:space="preserve">Simcenter</w:t>
        </w:r>
        <w:r>
          <w:rPr>
            <w:rStyle w:val="728"/>
            <w:rFonts w:ascii="Arial" w:hAnsi="Arial" w:cs="Arial"/>
          </w:rPr>
          <w:t xml:space="preserve">/ </w:t>
        </w:r>
        <w:r>
          <w:rPr>
            <w:rStyle w:val="728"/>
            <w:rFonts w:ascii="Arial" w:hAnsi="Arial" w:cs="Arial"/>
            <w:lang w:val="en-US"/>
          </w:rPr>
          <w:t xml:space="preserve">Simcenter strucres</w:t>
        </w:r>
        <w:r>
          <w:rPr>
            <w:rStyle w:val="728"/>
            <w:rFonts w:ascii="Arial" w:hAnsi="Arial" w:cs="Arial"/>
          </w:rPr>
          <w:t xml:space="preserve"> (Часть 1)</w:t>
        </w:r>
      </w:hyperlink>
      <w:r>
        <w:rPr>
          <w:rFonts w:ascii="Arial" w:hAnsi="Arial" w:cs="Arial"/>
        </w:rPr>
        <w:t xml:space="preserve">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Линейный статический анализ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собственных частот и форм свободных колебаний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Нахождение реакции системы на внешние воздействия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теплового состояния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Линейная устойчивость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Контактное взаимодействие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Условия симметрии, циклическая симметрия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конечно-элементными сборками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Оптимизация конструкции 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Нелинейный статический анализ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геометрическая нелинейность</w:t>
            </w:r>
            <w:r/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учет пластических свойств материала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SC</w:t>
      </w:r>
      <w:r>
        <w:rPr>
          <w:rFonts w:ascii="Arial" w:hAnsi="Arial" w:cs="Arial"/>
          <w:b/>
          <w:sz w:val="28"/>
          <w:szCs w:val="28"/>
          <w:lang w:val="en-US"/>
        </w:rPr>
        <w:t xml:space="preserve">303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  <w:lang w:val="en-US"/>
        </w:rPr>
      </w:pPr>
      <w:r/>
      <w:bookmarkStart w:id="39" w:name="cae3"/>
      <w:r/>
      <w:bookmarkEnd w:id="39"/>
      <w:r>
        <w:rPr>
          <w:rFonts w:ascii="Arial" w:hAnsi="Arial" w:cs="Arial"/>
          <w:b/>
          <w:sz w:val="44"/>
          <w:szCs w:val="44"/>
          <w:lang w:val="en-US"/>
        </w:rPr>
        <w:t xml:space="preserve">Simcenter</w:t>
      </w:r>
      <w:r>
        <w:rPr>
          <w:rFonts w:ascii="Arial" w:hAnsi="Arial" w:cs="Arial"/>
          <w:b/>
          <w:sz w:val="44"/>
          <w:szCs w:val="44"/>
          <w:lang w:val="en-US"/>
        </w:rPr>
        <w:t xml:space="preserve"> / </w:t>
      </w:r>
      <w:r>
        <w:rPr>
          <w:rFonts w:ascii="Arial" w:hAnsi="Arial" w:cs="Arial"/>
          <w:b/>
          <w:sz w:val="44"/>
          <w:szCs w:val="44"/>
        </w:rPr>
        <w:t xml:space="preserve">Динамический</w:t>
      </w:r>
      <w:r>
        <w:rPr>
          <w:rFonts w:ascii="Arial" w:hAnsi="Arial" w:cs="Arial"/>
          <w:b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анализ</w:t>
      </w:r>
      <w:r>
        <w:rPr>
          <w:rFonts w:ascii="Arial" w:hAnsi="Arial" w:cs="Arial"/>
          <w:b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в</w:t>
      </w:r>
      <w:r>
        <w:rPr>
          <w:rFonts w:ascii="Arial" w:hAnsi="Arial" w:cs="Arial"/>
          <w:b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Simcenter</w:t>
      </w:r>
      <w:r>
        <w:rPr>
          <w:rFonts w:ascii="Arial" w:hAnsi="Arial" w:cs="Arial"/>
          <w:b/>
          <w:sz w:val="44"/>
          <w:szCs w:val="44"/>
          <w:lang w:val="en-US"/>
        </w:rPr>
        <w:t xml:space="preserve"> Response Simulation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урс направлен на </w:t>
      </w:r>
      <w:r>
        <w:rPr>
          <w:rFonts w:ascii="Arial" w:hAnsi="Arial" w:cs="Arial"/>
        </w:rPr>
        <w:t xml:space="preserve">из</w:t>
      </w:r>
      <w:r>
        <w:rPr>
          <w:rFonts w:ascii="Arial" w:hAnsi="Arial" w:cs="Arial"/>
        </w:rPr>
        <w:t xml:space="preserve">учение CAE решения </w:t>
      </w:r>
      <w:r>
        <w:rPr>
          <w:rFonts w:ascii="Arial" w:hAnsi="Arial" w:cs="Arial"/>
          <w:lang w:val="en-US"/>
        </w:rPr>
        <w:t xml:space="preserve">Simcenter</w:t>
      </w:r>
      <w:r>
        <w:rPr>
          <w:rFonts w:ascii="Arial" w:hAnsi="Arial" w:cs="Arial"/>
        </w:rPr>
        <w:t xml:space="preserve"> Response Simulation для моделирования отклика конструкции на динамическое воздействие. </w:t>
      </w:r>
      <w:r>
        <w:rPr>
          <w:rFonts w:ascii="Arial" w:hAnsi="Arial" w:cs="Arial"/>
        </w:rPr>
        <w:t xml:space="preserve">В рамках курса используется множество примеров для демонстрации основны</w:t>
      </w:r>
      <w:r>
        <w:rPr>
          <w:rFonts w:ascii="Arial" w:hAnsi="Arial" w:cs="Arial"/>
        </w:rPr>
        <w:t xml:space="preserve">х методов решения задач переходного, гармонического, ударного и случайного возбуждения. Так же сами слушатели курса могут предложить задачу для решения. В программу курса входят практические занятия и упражнения для самостоятельного выполнения слушателями.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>
        <w:rPr>
          <w:rFonts w:ascii="Arial" w:hAnsi="Arial" w:cs="Arial"/>
        </w:rPr>
        <w:t xml:space="preserve">, «</w:t>
      </w:r>
      <w:hyperlink w:tooltip="#cae1" w:anchor="cae1" w:history="1">
        <w:r>
          <w:rPr>
            <w:rStyle w:val="728"/>
            <w:rFonts w:ascii="Arial" w:hAnsi="Arial" w:cs="Arial"/>
            <w:lang w:val="en-US"/>
          </w:rPr>
          <w:t xml:space="preserve">Simcenter</w:t>
        </w:r>
        <w:r>
          <w:rPr>
            <w:rStyle w:val="728"/>
            <w:rFonts w:ascii="Arial" w:hAnsi="Arial" w:cs="Arial"/>
          </w:rPr>
          <w:t xml:space="preserve">/ </w:t>
        </w:r>
        <w:r>
          <w:rPr>
            <w:rStyle w:val="728"/>
            <w:rFonts w:ascii="Arial" w:hAnsi="Arial" w:cs="Arial"/>
            <w:lang w:val="en-US"/>
          </w:rPr>
          <w:t xml:space="preserve">Simcenter strucres</w:t>
        </w:r>
        <w:r>
          <w:rPr>
            <w:rStyle w:val="728"/>
            <w:rFonts w:ascii="Arial" w:hAnsi="Arial" w:cs="Arial"/>
          </w:rPr>
          <w:t xml:space="preserve"> (Часть 1)</w:t>
        </w:r>
      </w:hyperlink>
      <w:r>
        <w:rPr>
          <w:rFonts w:ascii="Arial" w:hAnsi="Arial" w:cs="Arial"/>
        </w:rPr>
        <w:t xml:space="preserve">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Свободные колебания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Гармоническое возбуждение. Демпфирование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Нестационарное возбуждение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Системы с двумя степенями свободы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Формы и матрицы в системах со многими степенями свободы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Инструменты для работы с функциями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Случайные вибрации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спектрального отклика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спектрального отклика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Удар и вибрация</w:t>
            </w:r>
            <w:r/>
          </w:p>
          <w:p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Модальное ускорение, перемещение. Возбуждение основания</w:t>
            </w:r>
            <w:r/>
          </w:p>
          <w:p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Дроп тест, импульсное воздействие и анализ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SC</w:t>
      </w:r>
      <w:r>
        <w:rPr>
          <w:rFonts w:ascii="Arial" w:hAnsi="Arial" w:cs="Arial"/>
          <w:b/>
          <w:sz w:val="28"/>
          <w:szCs w:val="28"/>
          <w:lang w:val="en-US"/>
        </w:rPr>
        <w:t xml:space="preserve">304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/>
      <w:bookmarkStart w:id="40" w:name="cae4"/>
      <w:r/>
      <w:bookmarkEnd w:id="40"/>
      <w:r>
        <w:rPr>
          <w:rFonts w:ascii="Arial" w:hAnsi="Arial" w:cs="Arial"/>
          <w:b/>
          <w:sz w:val="44"/>
          <w:szCs w:val="44"/>
          <w:lang w:val="en-US"/>
        </w:rPr>
        <w:t xml:space="preserve">Simcenter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Введение в динамический анализ с применением  </w:t>
      </w:r>
      <w:r>
        <w:rPr>
          <w:rFonts w:ascii="Arial" w:hAnsi="Arial" w:cs="Arial"/>
          <w:b/>
          <w:sz w:val="44"/>
          <w:szCs w:val="44"/>
          <w:lang w:val="en-US"/>
        </w:rPr>
        <w:t xml:space="preserve">Simcenter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Nastran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урс направлен на знакомство с возможностями динамического анализа, реализованными в </w:t>
      </w:r>
      <w:r>
        <w:rPr>
          <w:rFonts w:ascii="Arial" w:hAnsi="Arial" w:cs="Arial"/>
          <w:lang w:val="en-US"/>
        </w:rPr>
        <w:t xml:space="preserve">Simcenter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Nastran</w:t>
      </w:r>
      <w:r>
        <w:rPr>
          <w:rFonts w:ascii="Arial" w:hAnsi="Arial" w:cs="Arial"/>
        </w:rPr>
        <w:t xml:space="preserve">. Данный курс охватывает основные методы решения задач определения реакции динамической системы на внешнее возмущение, уделяя особое внимание модальному анализу. </w:t>
      </w:r>
      <w:r>
        <w:rPr>
          <w:rFonts w:ascii="Arial" w:hAnsi="Arial" w:cs="Arial"/>
        </w:rPr>
        <w:t xml:space="preserve">Делается акцент на практическое применение динамического анализа с использованием </w:t>
      </w:r>
      <w:r>
        <w:rPr>
          <w:rFonts w:ascii="Arial" w:hAnsi="Arial" w:cs="Arial"/>
          <w:lang w:val="en-US"/>
        </w:rPr>
        <w:t xml:space="preserve">Simcenter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Nastran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</w:t>
            </w:r>
            <w:r>
              <w:rPr>
                <w:rFonts w:ascii="Arial" w:hAnsi="Arial" w:cs="Arial"/>
                <w:lang w:val="en-US"/>
              </w:rPr>
              <w:t xml:space="preserve">Simcenter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Advanced</w:t>
            </w:r>
            <w:r>
              <w:rPr>
                <w:rFonts w:ascii="Arial" w:hAnsi="Arial" w:cs="Arial"/>
              </w:rPr>
              <w:t xml:space="preserve"> Simulation, построение расчетных моделей для динамического анализа, учет демпфирования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Расчет собственных частот 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Расчет динамических откликов конструкции и получение напряженно-деформированного состояния в момент резонанса, динамика переходных процессов, спектральный анализ, анализ сл</w:t>
            </w:r>
            <w:r>
              <w:rPr>
                <w:rFonts w:ascii="Arial" w:hAnsi="Arial" w:cs="Arial"/>
              </w:rPr>
              <w:t xml:space="preserve">учайных динамических процессов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Динамика переходных процессов - прямые и модальные методы расчета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Спектральный анализ -  прямые и модальные методы расчета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Решение контактных задач в статической и динамической постановках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Решение с учетом предварительного нагружения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Решение в нелинейной постановке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SC</w:t>
      </w:r>
      <w:r>
        <w:rPr>
          <w:rFonts w:ascii="Arial" w:hAnsi="Arial" w:cs="Arial"/>
          <w:b/>
          <w:sz w:val="28"/>
          <w:szCs w:val="28"/>
          <w:lang w:val="en-US"/>
        </w:rPr>
        <w:t xml:space="preserve">305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  <w:lang w:val="en-US"/>
        </w:rPr>
      </w:pPr>
      <w:r/>
      <w:bookmarkStart w:id="41" w:name="cae5"/>
      <w:r/>
      <w:bookmarkEnd w:id="41"/>
      <w:r>
        <w:rPr>
          <w:rFonts w:ascii="Arial" w:hAnsi="Arial" w:cs="Arial"/>
          <w:b/>
          <w:sz w:val="44"/>
          <w:szCs w:val="44"/>
          <w:lang w:val="en-US"/>
        </w:rPr>
        <w:t xml:space="preserve">Simcenter</w:t>
      </w:r>
      <w:r>
        <w:rPr>
          <w:rFonts w:ascii="Arial" w:hAnsi="Arial" w:cs="Arial"/>
          <w:b/>
          <w:sz w:val="44"/>
          <w:szCs w:val="44"/>
          <w:lang w:val="en-US"/>
        </w:rPr>
        <w:t xml:space="preserve"> / </w:t>
      </w:r>
      <w:r>
        <w:rPr>
          <w:rFonts w:ascii="Arial" w:hAnsi="Arial" w:cs="Arial"/>
          <w:b/>
          <w:sz w:val="44"/>
          <w:szCs w:val="44"/>
        </w:rPr>
        <w:t xml:space="preserve">Введение</w:t>
      </w:r>
      <w:r>
        <w:rPr>
          <w:rFonts w:ascii="Arial" w:hAnsi="Arial" w:cs="Arial"/>
          <w:b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в</w:t>
      </w:r>
      <w:r>
        <w:rPr>
          <w:rFonts w:ascii="Arial" w:hAnsi="Arial" w:cs="Arial"/>
          <w:b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Simcenter</w:t>
      </w:r>
      <w:r>
        <w:rPr>
          <w:rFonts w:ascii="Arial" w:hAnsi="Arial" w:cs="Arial"/>
          <w:b/>
          <w:sz w:val="44"/>
          <w:szCs w:val="44"/>
          <w:lang w:val="en-US"/>
        </w:rPr>
        <w:t xml:space="preserve"> Thermal</w:t>
      </w:r>
      <w:r>
        <w:rPr>
          <w:rFonts w:ascii="Arial" w:hAnsi="Arial" w:cs="Arial"/>
          <w:b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/ Flow, NX ESC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изучить основы работы с приложениями: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Simcenter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Advanced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Thermal</w:t>
      </w:r>
      <w:r>
        <w:rPr>
          <w:rFonts w:ascii="Arial" w:hAnsi="Arial" w:cs="Arial"/>
        </w:rPr>
        <w:t xml:space="preserve"> Simulation (Расширенный набор средств для теплового анализа конструкций) 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Simcenter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Advanced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Flow</w:t>
      </w:r>
      <w:r>
        <w:rPr>
          <w:rFonts w:ascii="Arial" w:hAnsi="Arial" w:cs="Arial"/>
        </w:rPr>
        <w:t xml:space="preserve"> Simulation (Расширенный пакет для решения задач вычислительной гидрогазодинамики)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Simcenter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Electronic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Systems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Cooling</w:t>
      </w:r>
      <w:r>
        <w:rPr>
          <w:rFonts w:ascii="Arial" w:hAnsi="Arial" w:cs="Arial"/>
        </w:rPr>
        <w:t xml:space="preserve"> Simulation (Интегрированная надстройка, объединяющая надежный конечно-элементный анализ теплопереноса с гидрогазодинамическим анализом)</w:t>
      </w:r>
      <w:r/>
    </w:p>
    <w:p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«</w:t>
      </w:r>
      <w:hyperlink w:tooltip="#Основы_моделирования_Ускоренный" w:anchor="Основы_моделирования_Ускоренный" w:history="1">
        <w:r>
          <w:rPr>
            <w:rStyle w:val="728"/>
            <w:rFonts w:ascii="Arial" w:hAnsi="Arial" w:cs="Arial"/>
          </w:rPr>
          <w:t xml:space="preserve">NX CAD / Основы моделирования. Ускоренный курс</w:t>
        </w:r>
      </w:hyperlink>
      <w:r>
        <w:rPr>
          <w:rFonts w:ascii="Arial" w:hAnsi="Arial" w:cs="Arial"/>
          <w:color w:val="000000"/>
        </w:rPr>
        <w:t xml:space="preserve">»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</w:t>
            </w:r>
            <w:r>
              <w:rPr>
                <w:rFonts w:ascii="Arial" w:hAnsi="Arial" w:cs="Arial"/>
                <w:lang w:val="en-US"/>
              </w:rPr>
              <w:t xml:space="preserve">Simcenter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Advanced</w:t>
            </w:r>
            <w:r>
              <w:rPr>
                <w:rFonts w:ascii="Arial" w:hAnsi="Arial" w:cs="Arial"/>
              </w:rPr>
              <w:t xml:space="preserve"> Simulation, построение расчетных моделей для анализа с применением решателей </w:t>
            </w:r>
            <w:r>
              <w:rPr>
                <w:rFonts w:ascii="Arial" w:hAnsi="Arial" w:cs="Arial"/>
                <w:lang w:val="en-US"/>
              </w:rPr>
              <w:t xml:space="preserve">Simcenter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Thermal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lang w:val="en-US"/>
              </w:rPr>
              <w:t xml:space="preserve">Flow</w:t>
            </w:r>
            <w:r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  <w:lang w:val="en-US"/>
              </w:rPr>
              <w:t xml:space="preserve">Simcenter</w:t>
            </w:r>
            <w:r>
              <w:rPr>
                <w:rFonts w:ascii="Arial" w:hAnsi="Arial" w:cs="Arial"/>
              </w:rPr>
              <w:t xml:space="preserve"> ESC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Моделирование процессов, теплопроводности, свободной и вынужденной конвекции, излучения, тепловые связи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расчетов теплопередачи в стационарной и нестационарной постановках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Моделирование течений, модели турбулентности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Технологии  </w:t>
            </w:r>
            <w:r>
              <w:rPr>
                <w:rFonts w:ascii="Arial" w:hAnsi="Arial" w:cs="Arial"/>
                <w:lang w:val="en-US"/>
              </w:rPr>
              <w:t xml:space="preserve">Fluid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Domain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расчетов теплопередачи и гидро-газодинамики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20"/>
        <w:ind w:firstLine="708"/>
        <w:jc w:val="center"/>
        <w:rPr>
          <w:sz w:val="40"/>
          <w:szCs w:val="40"/>
        </w:rPr>
      </w:pPr>
      <w:r/>
      <w:bookmarkStart w:id="42" w:name="_Toc452473153"/>
      <w:r>
        <w:rPr>
          <w:sz w:val="40"/>
          <w:szCs w:val="40"/>
        </w:rPr>
        <w:t xml:space="preserve">Курсы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 xml:space="preserve">Teamcenter</w:t>
      </w:r>
      <w:bookmarkEnd w:id="42"/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Курсы предназначены для </w:t>
      </w:r>
      <w:r>
        <w:rPr>
          <w:rFonts w:ascii="Arial" w:hAnsi="Arial" w:cs="Arial"/>
          <w:sz w:val="20"/>
        </w:rPr>
        <w:t xml:space="preserve">обучения широкого ряда специалистов основам работы в системе </w:t>
      </w:r>
      <w:r>
        <w:rPr>
          <w:rFonts w:ascii="Arial" w:hAnsi="Arial" w:cs="Arial"/>
          <w:sz w:val="20"/>
          <w:lang w:val="en-US"/>
        </w:rPr>
        <w:t xml:space="preserve">Teamcenter</w:t>
      </w:r>
      <w:r>
        <w:rPr>
          <w:rFonts w:ascii="Arial" w:hAnsi="Arial" w:cs="Arial"/>
          <w:sz w:val="20"/>
        </w:rPr>
        <w:t xml:space="preserve">, а также приемам тонкой настройки и администрирования системы.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Основной целью является повышение квалификации специалистов. Учебные планы курсов разработаны специалистами </w:t>
      </w:r>
      <w:r>
        <w:rPr>
          <w:rFonts w:ascii="Arial" w:hAnsi="Arial" w:cs="Arial"/>
          <w:sz w:val="20"/>
        </w:rPr>
        <w:t xml:space="preserve">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Labs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имеющими большой практический опыт и сертификаты от ООО «СИСВ» (</w:t>
      </w:r>
      <w:r>
        <w:rPr>
          <w:rFonts w:ascii="Arial" w:hAnsi="Arial" w:cs="Arial"/>
          <w:sz w:val="20"/>
          <w:lang w:val="en-US"/>
        </w:rPr>
        <w:t xml:space="preserve">Siemens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Industry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Software</w:t>
      </w:r>
      <w:r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Курс</w:t>
      </w:r>
      <w:r>
        <w:rPr>
          <w:rFonts w:ascii="Arial" w:hAnsi="Arial" w:cs="Arial"/>
          <w:sz w:val="20"/>
        </w:rPr>
        <w:t xml:space="preserve">ы</w:t>
      </w:r>
      <w:r>
        <w:rPr>
          <w:rFonts w:ascii="Arial" w:hAnsi="Arial" w:cs="Arial"/>
          <w:sz w:val="20"/>
        </w:rPr>
        <w:t xml:space="preserve"> предполага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т достаточное время для выполнения практических примеров с целью лучшего освоения материала.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Также возможна разработка учебного плана курса с учетом индивидуальных потребностей каждого Заказчика.</w:t>
      </w:r>
      <w:r/>
    </w:p>
    <w:p>
      <w:pPr>
        <w:tabs>
          <w:tab w:val="left" w:pos="3529" w:leader="none"/>
        </w:tabs>
        <w:rPr>
          <w:rStyle w:val="728"/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TC</w:t>
      </w:r>
      <w:r>
        <w:rPr>
          <w:rStyle w:val="728"/>
          <w:rFonts w:ascii="Cambria" w:hAnsi="Cambria"/>
          <w:sz w:val="28"/>
          <w:szCs w:val="28"/>
        </w:rPr>
        <w:t xml:space="preserve">101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TEAMCENTER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тсбаза1" w:anchor="тсбаза1" w:history="1">
        <w:r>
          <w:rPr>
            <w:rStyle w:val="728"/>
            <w:rFonts w:ascii="Cambria" w:hAnsi="Cambria"/>
            <w:sz w:val="28"/>
            <w:szCs w:val="28"/>
          </w:rPr>
          <w:t xml:space="preserve">Основы работы</w:t>
        </w:r>
      </w:hyperlink>
      <w:r>
        <w:rPr>
          <w:rStyle w:val="728"/>
          <w:rFonts w:ascii="Cambria" w:hAnsi="Cambria"/>
          <w:sz w:val="28"/>
          <w:szCs w:val="28"/>
        </w:rPr>
        <w:t xml:space="preserve"> 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рамках курса р</w:t>
      </w:r>
      <w:r>
        <w:rPr>
          <w:rFonts w:ascii="Arial" w:hAnsi="Arial" w:cs="Arial"/>
          <w:sz w:val="20"/>
        </w:rPr>
        <w:t xml:space="preserve">ассматривается концепция совместного управления данными об изделии</w:t>
      </w:r>
      <w:r>
        <w:rPr>
          <w:rFonts w:ascii="Arial" w:hAnsi="Arial" w:cs="Arial"/>
          <w:sz w:val="20"/>
        </w:rPr>
        <w:t xml:space="preserve"> на основе </w:t>
      </w:r>
      <w:r>
        <w:rPr>
          <w:rFonts w:ascii="Arial" w:hAnsi="Arial" w:cs="Arial"/>
          <w:sz w:val="20"/>
          <w:lang w:val="en-US"/>
        </w:rPr>
        <w:t xml:space="preserve">PLM</w:t>
      </w:r>
      <w:r>
        <w:rPr>
          <w:rFonts w:ascii="Arial" w:hAnsi="Arial" w:cs="Arial"/>
          <w:sz w:val="20"/>
        </w:rPr>
        <w:t xml:space="preserve">-</w:t>
      </w:r>
      <w:r>
        <w:rPr>
          <w:rFonts w:ascii="Arial" w:hAnsi="Arial" w:cs="Arial"/>
          <w:sz w:val="20"/>
        </w:rPr>
        <w:t xml:space="preserve">платформы </w:t>
      </w:r>
      <w:r>
        <w:rPr>
          <w:rFonts w:ascii="Arial" w:hAnsi="Arial" w:cs="Arial"/>
          <w:sz w:val="20"/>
          <w:lang w:val="en-US"/>
        </w:rPr>
        <w:t xml:space="preserve">Teamcenter</w:t>
      </w:r>
      <w:r>
        <w:rPr>
          <w:rFonts w:ascii="Arial" w:hAnsi="Arial" w:cs="Arial"/>
          <w:sz w:val="20"/>
        </w:rPr>
        <w:t xml:space="preserve">, методы создания и управления</w:t>
      </w:r>
      <w:r>
        <w:rPr>
          <w:rFonts w:ascii="Arial" w:hAnsi="Arial" w:cs="Arial"/>
          <w:sz w:val="20"/>
        </w:rPr>
        <w:t xml:space="preserve"> конструкторской</w:t>
      </w:r>
      <w:r>
        <w:rPr>
          <w:rFonts w:ascii="Arial" w:hAnsi="Arial" w:cs="Arial"/>
          <w:sz w:val="20"/>
        </w:rPr>
        <w:t xml:space="preserve"> документа</w:t>
      </w:r>
      <w:r>
        <w:rPr>
          <w:rFonts w:ascii="Arial" w:hAnsi="Arial" w:cs="Arial"/>
          <w:sz w:val="20"/>
        </w:rPr>
        <w:t xml:space="preserve">цией</w:t>
      </w:r>
      <w:r>
        <w:rPr>
          <w:rFonts w:ascii="Arial" w:hAnsi="Arial" w:cs="Arial"/>
          <w:sz w:val="20"/>
        </w:rPr>
        <w:t xml:space="preserve"> и другими инженерными данными. В ходе выполнения практических упражнений </w:t>
      </w:r>
      <w:r>
        <w:rPr>
          <w:rFonts w:ascii="Arial" w:hAnsi="Arial" w:cs="Arial"/>
          <w:sz w:val="20"/>
        </w:rPr>
        <w:t xml:space="preserve">пользователь</w:t>
      </w:r>
      <w:r>
        <w:rPr>
          <w:rFonts w:ascii="Arial" w:hAnsi="Arial" w:cs="Arial"/>
          <w:sz w:val="20"/>
        </w:rPr>
        <w:t xml:space="preserve"> научит</w:t>
      </w:r>
      <w:r>
        <w:rPr>
          <w:rFonts w:ascii="Arial" w:hAnsi="Arial" w:cs="Arial"/>
          <w:sz w:val="20"/>
        </w:rPr>
        <w:t xml:space="preserve">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инструментам создания и поиска данных, управления версионностью и структурой изделия</w:t>
      </w:r>
      <w:r>
        <w:rPr>
          <w:rFonts w:ascii="Arial" w:hAnsi="Arial" w:cs="Arial"/>
          <w:sz w:val="20"/>
        </w:rPr>
        <w:t xml:space="preserve">. На примерах </w:t>
      </w:r>
      <w:r>
        <w:rPr>
          <w:rFonts w:ascii="Arial" w:hAnsi="Arial" w:cs="Arial"/>
          <w:sz w:val="20"/>
        </w:rPr>
        <w:t xml:space="preserve">конструкторского состава </w:t>
      </w:r>
      <w:r>
        <w:rPr>
          <w:rFonts w:ascii="Arial" w:hAnsi="Arial" w:cs="Arial"/>
          <w:sz w:val="20"/>
        </w:rPr>
        <w:t xml:space="preserve">с упрощенной геометрией </w:t>
      </w:r>
      <w:r>
        <w:rPr>
          <w:rFonts w:ascii="Arial" w:hAnsi="Arial" w:cs="Arial"/>
          <w:sz w:val="20"/>
        </w:rPr>
        <w:t xml:space="preserve">рассматрива</w:t>
      </w:r>
      <w:r>
        <w:rPr>
          <w:rFonts w:ascii="Arial" w:hAnsi="Arial" w:cs="Arial"/>
          <w:sz w:val="20"/>
        </w:rPr>
        <w:t xml:space="preserve">е</w:t>
      </w:r>
      <w:r>
        <w:rPr>
          <w:rFonts w:ascii="Arial" w:hAnsi="Arial" w:cs="Arial"/>
          <w:sz w:val="20"/>
        </w:rPr>
        <w:t xml:space="preserve">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организация</w:t>
      </w:r>
      <w:r>
        <w:rPr>
          <w:rFonts w:ascii="Arial" w:hAnsi="Arial" w:cs="Arial"/>
          <w:sz w:val="20"/>
        </w:rPr>
        <w:t xml:space="preserve"> разработки и други</w:t>
      </w:r>
      <w:r>
        <w:rPr>
          <w:rFonts w:ascii="Arial" w:hAnsi="Arial" w:cs="Arial"/>
          <w:sz w:val="20"/>
        </w:rPr>
        <w:t xml:space="preserve">х</w:t>
      </w:r>
      <w:r>
        <w:rPr>
          <w:rFonts w:ascii="Arial" w:hAnsi="Arial" w:cs="Arial"/>
          <w:sz w:val="20"/>
        </w:rPr>
        <w:t xml:space="preserve"> этап</w:t>
      </w:r>
      <w:r>
        <w:rPr>
          <w:rFonts w:ascii="Arial" w:hAnsi="Arial" w:cs="Arial"/>
          <w:sz w:val="20"/>
        </w:rPr>
        <w:t xml:space="preserve">ов</w:t>
      </w:r>
      <w:r>
        <w:rPr>
          <w:rFonts w:ascii="Arial" w:hAnsi="Arial" w:cs="Arial"/>
          <w:sz w:val="20"/>
        </w:rPr>
        <w:t xml:space="preserve"> управления данными жизненного цикла изделия</w:t>
      </w:r>
      <w:r>
        <w:rPr>
          <w:rFonts w:ascii="Arial" w:hAnsi="Arial" w:cs="Arial"/>
          <w:sz w:val="20"/>
        </w:rPr>
        <w:t xml:space="preserve"> в </w:t>
      </w:r>
      <w:r>
        <w:rPr>
          <w:rFonts w:ascii="Arial" w:hAnsi="Arial" w:cs="Arial"/>
          <w:sz w:val="20"/>
          <w:lang w:val="en-US"/>
        </w:rPr>
        <w:t xml:space="preserve">Teamcenter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Кроме того,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курс включает в себя изучение создания бизнес-процессов согласования и утверждения, а также</w:t>
      </w:r>
      <w:r>
        <w:rPr>
          <w:rFonts w:ascii="Arial" w:hAnsi="Arial" w:cs="Arial"/>
          <w:sz w:val="20"/>
        </w:rPr>
        <w:t xml:space="preserve"> управлени</w:t>
      </w:r>
      <w:r>
        <w:rPr>
          <w:rFonts w:ascii="Arial" w:hAnsi="Arial" w:cs="Arial"/>
          <w:sz w:val="20"/>
        </w:rPr>
        <w:t xml:space="preserve">я</w:t>
      </w:r>
      <w:r>
        <w:rPr>
          <w:rFonts w:ascii="Arial" w:hAnsi="Arial" w:cs="Arial"/>
          <w:sz w:val="20"/>
        </w:rPr>
        <w:t xml:space="preserve"> изменениями (CMII).</w:t>
      </w:r>
      <w:r/>
    </w:p>
    <w:p>
      <w:pPr>
        <w:tabs>
          <w:tab w:val="left" w:pos="3529" w:leader="none"/>
        </w:tabs>
        <w:rPr>
          <w:rStyle w:val="728"/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TC</w:t>
      </w:r>
      <w:r>
        <w:rPr>
          <w:rStyle w:val="728"/>
          <w:rFonts w:ascii="Cambria" w:hAnsi="Cambria"/>
          <w:sz w:val="28"/>
          <w:szCs w:val="28"/>
        </w:rPr>
        <w:t xml:space="preserve">102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TEAMCENTER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тсинсталл" w:anchor="тсинсталл" w:history="1">
        <w:r>
          <w:rPr>
            <w:rStyle w:val="728"/>
            <w:rFonts w:ascii="Cambria" w:hAnsi="Cambria"/>
            <w:sz w:val="28"/>
            <w:szCs w:val="28"/>
          </w:rPr>
          <w:t xml:space="preserve">Инсталляция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курсе рассматриваются процедуры по разворачиванию серверов и клиентских мест Teamcenter. В курс вх</w:t>
      </w:r>
      <w:r>
        <w:rPr>
          <w:rFonts w:ascii="Arial" w:hAnsi="Arial" w:cs="Arial"/>
          <w:sz w:val="20"/>
        </w:rPr>
        <w:t xml:space="preserve">одит изучение процесса установки Teamcenter и базы данных, обзор системных требований и сетевых параметров для эффективного использования Teamcenter. Рассматриваются этапы настройки операционной системы и планирования табличных пространств базы данных. Пра</w:t>
      </w:r>
      <w:r>
        <w:rPr>
          <w:rFonts w:ascii="Arial" w:hAnsi="Arial" w:cs="Arial"/>
          <w:sz w:val="20"/>
        </w:rPr>
        <w:t xml:space="preserve">ктические упражнения включают в себя установку базы данных и Teamcenter и использование инструментов для мониторинга и поддержки базы данных и среды Teamcenter. Также курс включает в себя обзор методов поддержки и восстановления Teamcenter после установки.</w:t>
      </w:r>
      <w:r/>
    </w:p>
    <w:p>
      <w:pPr>
        <w:tabs>
          <w:tab w:val="left" w:pos="3529" w:leader="none"/>
        </w:tabs>
        <w:rPr>
          <w:rStyle w:val="728"/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TC</w:t>
      </w:r>
      <w:r>
        <w:rPr>
          <w:rStyle w:val="728"/>
          <w:rFonts w:ascii="Cambria" w:hAnsi="Cambria"/>
          <w:sz w:val="28"/>
          <w:szCs w:val="28"/>
        </w:rPr>
        <w:t xml:space="preserve">103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TEAMCENTER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тсадм" w:anchor="тсадм" w:history="1">
        <w:r>
          <w:rPr>
            <w:rStyle w:val="728"/>
            <w:rFonts w:ascii="Cambria" w:hAnsi="Cambria"/>
            <w:sz w:val="28"/>
            <w:szCs w:val="28"/>
          </w:rPr>
          <w:t xml:space="preserve">Администрирование модели данных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курс входит изучение Бизнес-разработчика IDE, который используется для конфигурирования модели данных, и административные функции Teamcenter, используемые дня настройки Teamcenter в соответствии с требова</w:t>
      </w:r>
      <w:r>
        <w:rPr>
          <w:rFonts w:ascii="Arial" w:hAnsi="Arial" w:cs="Arial"/>
          <w:sz w:val="20"/>
        </w:rPr>
        <w:t xml:space="preserve">ниями предприятия. Рассматриваются средства расширения модели данных в части бизнес-объектов, классов, опций, списков значений, констант и правил. Изучается работа в приложениях «Организационная структура», «Конструктор процессов», «Менеджер доступа» и др.</w:t>
      </w:r>
      <w:r/>
    </w:p>
    <w:p>
      <w:pPr>
        <w:tabs>
          <w:tab w:val="left" w:pos="3529" w:leader="none"/>
        </w:tabs>
        <w:rPr>
          <w:rStyle w:val="728"/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TC</w:t>
      </w:r>
      <w:r>
        <w:rPr>
          <w:rStyle w:val="728"/>
          <w:rFonts w:ascii="Cambria" w:hAnsi="Cambria"/>
          <w:sz w:val="28"/>
          <w:szCs w:val="28"/>
        </w:rPr>
        <w:t xml:space="preserve">104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TEAMCENTER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тсжава" w:anchor="тсжава" w:history="1">
        <w:r>
          <w:rPr>
            <w:rStyle w:val="728"/>
            <w:rFonts w:ascii="Cambria" w:hAnsi="Cambria"/>
            <w:sz w:val="28"/>
            <w:szCs w:val="28"/>
          </w:rPr>
          <w:t xml:space="preserve">Программирование в JAVA</w:t>
        </w:r>
      </w:hyperlink>
      <w:r/>
      <w:r/>
    </w:p>
    <w:p>
      <w:pPr>
        <w:ind w:left="567"/>
        <w:jc w:val="both"/>
        <w:spacing w:after="0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 курсе изуча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тся </w:t>
      </w:r>
      <w:r>
        <w:rPr>
          <w:rFonts w:ascii="Arial" w:hAnsi="Arial" w:cs="Arial"/>
          <w:sz w:val="20"/>
        </w:rPr>
        <w:t xml:space="preserve">утилиты для настройки Teamcenter под конкретные нужды предприяти</w:t>
      </w:r>
      <w:r>
        <w:rPr>
          <w:rFonts w:ascii="Arial" w:hAnsi="Arial" w:cs="Arial"/>
          <w:sz w:val="20"/>
        </w:rPr>
        <w:t xml:space="preserve">я, а также дается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базовое представление о настройке клиентской части с использованием языка программирования </w:t>
      </w:r>
      <w:r>
        <w:rPr>
          <w:rFonts w:ascii="Arial" w:hAnsi="Arial" w:cs="Arial"/>
          <w:sz w:val="20"/>
          <w:lang w:val="en-US"/>
        </w:rPr>
        <w:t xml:space="preserve">Java</w:t>
      </w:r>
      <w:r>
        <w:rPr>
          <w:rFonts w:ascii="Arial" w:hAnsi="Arial" w:cs="Arial"/>
          <w:sz w:val="20"/>
        </w:rPr>
        <w:t xml:space="preserve">.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 предназначен для программистов.</w:t>
      </w:r>
      <w:r/>
    </w:p>
    <w:p>
      <w:pPr>
        <w:tabs>
          <w:tab w:val="left" w:pos="3529" w:leader="none"/>
        </w:tabs>
        <w:rPr>
          <w:rStyle w:val="728"/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TC</w:t>
      </w:r>
      <w:r>
        <w:rPr>
          <w:rStyle w:val="728"/>
          <w:rFonts w:ascii="Cambria" w:hAnsi="Cambria"/>
          <w:sz w:val="28"/>
          <w:szCs w:val="28"/>
        </w:rPr>
        <w:t xml:space="preserve">105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TEAMCENTER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тситк" w:anchor="тситк" w:history="1">
        <w:r>
          <w:rPr>
            <w:rStyle w:val="728"/>
            <w:rFonts w:ascii="Cambria" w:hAnsi="Cambria"/>
            <w:sz w:val="28"/>
            <w:szCs w:val="28"/>
          </w:rPr>
          <w:t xml:space="preserve">Программирование расширений для серверной части Teamcenter с использованием ITK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Курс обеспечивает получение навыков расширения функциональности серверной части системы Teamcenter.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Приобретенные знания будут полезны для программной настройки и оптимизации Teamcenter </w:t>
      </w:r>
      <w:r>
        <w:rPr>
          <w:rFonts w:ascii="Arial" w:hAnsi="Arial" w:cs="Arial"/>
          <w:sz w:val="20"/>
        </w:rPr>
        <w:t xml:space="preserve">под особенности предприятия.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В р</w:t>
      </w:r>
      <w:r>
        <w:rPr>
          <w:rFonts w:ascii="Arial" w:hAnsi="Arial" w:cs="Arial"/>
          <w:sz w:val="20"/>
        </w:rPr>
        <w:t xml:space="preserve">амках курса слушатели освоят основы создания серверных расширений и их взаимодействия с клиентской частью на языке программирования С, получат навыки работы с программной библиотекой ITK, освоят методы обращений к основным объектам и структурам Teamcenter.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Курс предназначен для инженеров-программистов.</w:t>
      </w:r>
      <w:r/>
    </w:p>
    <w:p>
      <w:pPr>
        <w:tabs>
          <w:tab w:val="left" w:pos="3529" w:leader="none"/>
        </w:tabs>
        <w:rPr>
          <w:rStyle w:val="728"/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TC</w:t>
      </w:r>
      <w:r>
        <w:rPr>
          <w:rStyle w:val="728"/>
          <w:rFonts w:ascii="Cambria" w:hAnsi="Cambria"/>
          <w:sz w:val="28"/>
          <w:szCs w:val="28"/>
        </w:rPr>
        <w:t xml:space="preserve">201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TEAMCENTER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Manufacturing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тстпп" w:anchor="тстпп" w:history="1">
        <w:r>
          <w:rPr>
            <w:rStyle w:val="728"/>
            <w:rFonts w:ascii="Cambria" w:hAnsi="Cambria"/>
            <w:sz w:val="28"/>
            <w:szCs w:val="28"/>
          </w:rPr>
          <w:t xml:space="preserve">Технологическая подготовка производства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Учебный курс посвящен обучению инженеров-технологов работе в системе  Teamcenter для выполнения задач ТПП.  В рамках курса слушатели освоят основные методы создания технологического процесса в среде Teamcenter, получат навыки работы с приложени</w:t>
      </w:r>
      <w:r>
        <w:rPr>
          <w:rFonts w:ascii="Arial" w:hAnsi="Arial" w:cs="Arial"/>
          <w:sz w:val="20"/>
        </w:rPr>
        <w:t xml:space="preserve">ями, позволяющими выполнять планирование и управление сквозными технологическими процессами, классификацию и подбор ресурсов операции. Пользователи научатся создавать связи структур технологического процесса с конструкторским составом и структурой предприя</w:t>
      </w:r>
      <w:r>
        <w:rPr>
          <w:rFonts w:ascii="Arial" w:hAnsi="Arial" w:cs="Arial"/>
          <w:sz w:val="20"/>
        </w:rPr>
        <w:t xml:space="preserve">тия, разрабатывать техпроцессы и операции на основе шаблона. Кроме того, учебный курс включает практическое знакомство с инструментами интеграции Teamcenter и NX CAM, а также обзор ключевых настроек быстрого администрирования Teamcenter для приложений ТПП.</w:t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TC</w:t>
      </w:r>
      <w:r>
        <w:rPr>
          <w:rFonts w:ascii="Arial" w:hAnsi="Arial" w:cs="Arial"/>
          <w:b/>
          <w:sz w:val="28"/>
          <w:szCs w:val="28"/>
        </w:rPr>
        <w:t xml:space="preserve">1</w:t>
      </w:r>
      <w:r>
        <w:rPr>
          <w:rFonts w:ascii="Arial" w:hAnsi="Arial" w:cs="Arial"/>
          <w:b/>
          <w:sz w:val="28"/>
          <w:szCs w:val="28"/>
        </w:rPr>
        <w:t xml:space="preserve">01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/>
      <w:bookmarkStart w:id="43" w:name="тсбаза1"/>
      <w:r/>
      <w:bookmarkEnd w:id="43"/>
      <w:r>
        <w:rPr>
          <w:rFonts w:ascii="Arial" w:hAnsi="Arial" w:cs="Arial"/>
          <w:b/>
          <w:sz w:val="44"/>
          <w:szCs w:val="44"/>
          <w:lang w:val="en-US"/>
        </w:rPr>
        <w:t xml:space="preserve">TEAMCENTER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</w:t>
      </w:r>
      <w:r>
        <w:rPr>
          <w:rFonts w:ascii="Arial" w:hAnsi="Arial" w:cs="Arial"/>
          <w:b/>
          <w:sz w:val="44"/>
          <w:szCs w:val="44"/>
        </w:rPr>
        <w:t xml:space="preserve">Основы работы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обучение инженерно-технических работников (ИТР) </w:t>
      </w:r>
      <w:r>
        <w:rPr>
          <w:rFonts w:ascii="Arial" w:hAnsi="Arial" w:cs="Arial"/>
        </w:rPr>
        <w:t xml:space="preserve">основам работы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</w:t>
      </w:r>
      <w:r>
        <w:rPr>
          <w:rFonts w:ascii="Arial" w:hAnsi="Arial" w:cs="Arial"/>
        </w:rPr>
        <w:t xml:space="preserve"> систем</w:t>
      </w:r>
      <w:r>
        <w:rPr>
          <w:rFonts w:ascii="Arial" w:hAnsi="Arial" w:cs="Arial"/>
        </w:rPr>
        <w:t xml:space="preserve">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управления данными об изделии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Teamcenter</w:t>
      </w:r>
      <w:r>
        <w:rPr>
          <w:rFonts w:ascii="Arial" w:hAnsi="Arial" w:cs="Arial"/>
        </w:rPr>
        <w:t xml:space="preserve">, а также особенностям работы в системе </w:t>
      </w:r>
      <w:r>
        <w:rPr>
          <w:rFonts w:ascii="Arial" w:hAnsi="Arial" w:cs="Arial"/>
          <w:lang w:val="en-US"/>
        </w:rPr>
        <w:t xml:space="preserve">NX</w:t>
      </w:r>
      <w:r>
        <w:rPr>
          <w:rFonts w:ascii="Arial" w:hAnsi="Arial" w:cs="Arial"/>
        </w:rPr>
        <w:t xml:space="preserve"> под управлением </w:t>
      </w:r>
      <w:r>
        <w:rPr>
          <w:rFonts w:ascii="Arial" w:hAnsi="Arial" w:cs="Arial"/>
          <w:lang w:val="en-US"/>
        </w:rPr>
        <w:t xml:space="preserve">Teamcenter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</w:t>
      </w:r>
      <w:r>
        <w:rPr>
          <w:rFonts w:ascii="Arial" w:hAnsi="Arial" w:cs="Arial"/>
        </w:rPr>
        <w:t xml:space="preserve">азовые навыки работы в операционной системе </w:t>
      </w:r>
      <w:r>
        <w:rPr>
          <w:rFonts w:ascii="Arial" w:hAnsi="Arial" w:cs="Arial"/>
          <w:lang w:val="en-US"/>
        </w:rPr>
        <w:t xml:space="preserve">Windows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желательно 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системой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NX</w:t>
      </w:r>
      <w:r>
        <w:rPr>
          <w:rFonts w:ascii="Arial" w:hAnsi="Arial" w:cs="Arial"/>
        </w:rPr>
        <w:t xml:space="preserve">.</w:t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Teamcenter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в приложении «Мой Teamcenter»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изделиями в Teamcenter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и работа с наборами данных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Поиск данных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Arial" w:hAnsi="Arial" w:cs="Arial"/>
              </w:rPr>
              <w:outlineLvl w:val="0"/>
            </w:pPr>
            <w:r>
              <w:rPr>
                <w:rFonts w:ascii="Arial" w:hAnsi="Arial" w:cs="Arial"/>
              </w:rPr>
              <w:t xml:space="preserve">Просмотр и изменение свойств объектов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 приложения «Обзор отношений»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доступом к данным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проектами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«Менеджер структуры»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конфигурациями сборки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со структурой изделия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Классификация и использование данных о стандартных изделиях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Конфигурирование структуры изделия с использованием вариантных опций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Интеграция для пользователей NX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Просмотр и работа с визуализацией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3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Запуск процесса и управление назначениями процесса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изменениями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</w:t>
            </w:r>
            <w:r/>
          </w:p>
        </w:tc>
      </w:tr>
    </w:tbl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</w:t>
      </w:r>
      <w:r>
        <w:rPr>
          <w:rFonts w:ascii="Arial" w:hAnsi="Arial" w:cs="Arial"/>
          <w:b/>
          <w:sz w:val="28"/>
          <w:szCs w:val="28"/>
        </w:rPr>
        <w:t xml:space="preserve">ЫЙ</w:t>
      </w:r>
      <w:r>
        <w:rPr>
          <w:rFonts w:ascii="Arial" w:hAnsi="Arial" w:cs="Arial"/>
          <w:b/>
          <w:sz w:val="28"/>
          <w:szCs w:val="28"/>
        </w:rPr>
        <w:t xml:space="preserve"> ПЛАН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TC1</w:t>
      </w:r>
      <w:r>
        <w:rPr>
          <w:rFonts w:ascii="Arial" w:hAnsi="Arial" w:cs="Arial"/>
          <w:b/>
          <w:sz w:val="28"/>
          <w:szCs w:val="28"/>
        </w:rPr>
        <w:t xml:space="preserve">0</w:t>
      </w:r>
      <w:r>
        <w:rPr>
          <w:rFonts w:ascii="Arial" w:hAnsi="Arial" w:cs="Arial"/>
          <w:b/>
          <w:sz w:val="28"/>
          <w:szCs w:val="28"/>
          <w:lang w:val="en-US"/>
        </w:rPr>
        <w:t xml:space="preserve">2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/>
      <w:bookmarkStart w:id="44" w:name="тсинсталл"/>
      <w:r/>
      <w:bookmarkEnd w:id="44"/>
      <w:r>
        <w:rPr>
          <w:rFonts w:ascii="Arial" w:hAnsi="Arial" w:cs="Arial"/>
          <w:b/>
          <w:sz w:val="44"/>
          <w:szCs w:val="44"/>
          <w:lang w:val="en-US"/>
        </w:rPr>
        <w:t xml:space="preserve">TEAMCENTER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Инсталляция 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Цель: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 xml:space="preserve">О</w:t>
      </w:r>
      <w:r>
        <w:rPr>
          <w:rFonts w:ascii="Arial" w:hAnsi="Arial" w:cs="Arial"/>
          <w:color w:val="000000"/>
        </w:rPr>
        <w:t xml:space="preserve">бучение </w:t>
      </w:r>
      <w:r>
        <w:rPr>
          <w:rFonts w:ascii="Arial" w:hAnsi="Arial" w:cs="Arial"/>
          <w:color w:val="000000"/>
        </w:rPr>
        <w:t xml:space="preserve">администраторов </w:t>
      </w:r>
      <w:r>
        <w:rPr>
          <w:rFonts w:ascii="Arial" w:hAnsi="Arial" w:cs="Arial"/>
          <w:color w:val="000000"/>
          <w:lang w:val="en-US"/>
        </w:rPr>
        <w:t xml:space="preserve">PDM</w:t>
      </w:r>
      <w:r>
        <w:rPr>
          <w:rFonts w:ascii="Arial" w:hAnsi="Arial" w:cs="Arial"/>
          <w:color w:val="000000"/>
        </w:rPr>
        <w:t xml:space="preserve">-системы установке и настройке системы </w:t>
      </w:r>
      <w:r>
        <w:rPr>
          <w:rFonts w:ascii="Arial" w:hAnsi="Arial" w:cs="Arial"/>
          <w:color w:val="000000"/>
        </w:rPr>
        <w:t xml:space="preserve">управления электронными документами.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свободное владение навыками работы на ПК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ба</w:t>
      </w:r>
      <w:r>
        <w:rPr>
          <w:rFonts w:ascii="Arial" w:hAnsi="Arial" w:cs="Arial"/>
        </w:rPr>
        <w:t xml:space="preserve">зовые знания офисных приложений, желательно знание курса «</w:t>
      </w:r>
      <w:hyperlink w:tooltip="#тсбаза1" w:anchor="тсбаза1" w:history="1">
        <w:r>
          <w:rPr>
            <w:rStyle w:val="728"/>
            <w:rFonts w:ascii="Arial" w:hAnsi="Arial" w:cs="Arial"/>
            <w:lang w:val="en-US"/>
          </w:rPr>
          <w:t xml:space="preserve">Teamcenter</w:t>
        </w:r>
        <w:r>
          <w:rPr>
            <w:rStyle w:val="728"/>
            <w:rFonts w:ascii="Arial" w:hAnsi="Arial" w:cs="Arial"/>
          </w:rPr>
          <w:t xml:space="preserve">/</w:t>
        </w:r>
        <w:r>
          <w:rPr>
            <w:rStyle w:val="728"/>
          </w:rPr>
          <w:t xml:space="preserve"> </w:t>
        </w:r>
        <w:r>
          <w:rPr>
            <w:rStyle w:val="728"/>
            <w:rFonts w:ascii="Arial" w:hAnsi="Arial" w:cs="Arial"/>
          </w:rPr>
          <w:t xml:space="preserve">Основы работы</w:t>
        </w:r>
      </w:hyperlink>
      <w:r>
        <w:rPr>
          <w:rFonts w:ascii="Arial" w:hAnsi="Arial" w:cs="Arial"/>
        </w:rPr>
        <w:t xml:space="preserve">»</w:t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</w:t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1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Описание архитектуры системы. 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Описание требований к программно-аппаратному комплексу</w:t>
            </w:r>
            <w:r/>
          </w:p>
        </w:tc>
        <w:tc>
          <w:tcPr>
            <w:shd w:val="clear" w:color="auto" w:fill="auto"/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программных компонентов уровня ресурсов. Создание базы данных Teamcenter на примере MSSQL и (или) Oracle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программных компонентов уровня бизнес-логики. Установка корпоративного сервера Teamcenter. Менеджер серверов.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программных компонентов web-уровня системы. Менеджер web-приложений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и развертывание «тонкого» клиента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сервера дистрибьюции. Создание и развертывание экземпляра сервера дистрибьюции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Описание и установка двухслойного и четырехслойного клиента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Встроенный визуализатор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NX Manager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76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Установка</w:t>
            </w:r>
            <w:r>
              <w:rPr>
                <w:rFonts w:ascii="Arial" w:hAnsi="Arial" w:cs="Arial"/>
                <w:lang w:val="en-US"/>
              </w:rPr>
              <w:t xml:space="preserve"> SE Embedded Administrator </w:t>
            </w:r>
            <w:r>
              <w:rPr>
                <w:rFonts w:ascii="Arial" w:hAnsi="Arial" w:cs="Arial"/>
              </w:rPr>
              <w:t xml:space="preserve">и</w:t>
            </w:r>
            <w:r>
              <w:rPr>
                <w:rFonts w:ascii="Arial" w:hAnsi="Arial" w:cs="Arial"/>
                <w:lang w:val="en-US"/>
              </w:rPr>
              <w:t xml:space="preserve"> SE Embedded Client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312"/>
        </w:trPr>
        <w:tc>
          <w:tcPr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приложения Business Modeler IDE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32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</w:t>
      </w:r>
      <w:r>
        <w:rPr>
          <w:rFonts w:ascii="Arial" w:hAnsi="Arial" w:cs="Arial"/>
          <w:b/>
          <w:sz w:val="28"/>
          <w:szCs w:val="28"/>
        </w:rPr>
        <w:t xml:space="preserve">ЫЙ</w:t>
      </w:r>
      <w:r>
        <w:rPr>
          <w:rFonts w:ascii="Arial" w:hAnsi="Arial" w:cs="Arial"/>
          <w:b/>
          <w:sz w:val="28"/>
          <w:szCs w:val="28"/>
        </w:rPr>
        <w:t xml:space="preserve"> ПЛАН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TC</w:t>
      </w:r>
      <w:r>
        <w:rPr>
          <w:rFonts w:ascii="Arial" w:hAnsi="Arial" w:cs="Arial"/>
          <w:b/>
          <w:sz w:val="28"/>
          <w:szCs w:val="28"/>
        </w:rPr>
        <w:t xml:space="preserve">1</w:t>
      </w:r>
      <w:r>
        <w:rPr>
          <w:rFonts w:ascii="Arial" w:hAnsi="Arial" w:cs="Arial"/>
          <w:b/>
          <w:sz w:val="28"/>
          <w:szCs w:val="28"/>
        </w:rPr>
        <w:t xml:space="preserve">0</w:t>
      </w:r>
      <w:r>
        <w:rPr>
          <w:rFonts w:ascii="Arial" w:hAnsi="Arial" w:cs="Arial"/>
          <w:b/>
          <w:sz w:val="28"/>
          <w:szCs w:val="28"/>
        </w:rPr>
        <w:t xml:space="preserve">3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/>
      <w:bookmarkStart w:id="45" w:name="тсадм"/>
      <w:r/>
      <w:bookmarkEnd w:id="45"/>
      <w:r>
        <w:rPr>
          <w:rFonts w:ascii="Arial" w:hAnsi="Arial" w:cs="Arial"/>
          <w:b/>
          <w:sz w:val="44"/>
          <w:szCs w:val="44"/>
          <w:lang w:val="en-US"/>
        </w:rPr>
        <w:t xml:space="preserve">TEAMCENTER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 Администрирование</w:t>
      </w:r>
      <w:r>
        <w:rPr>
          <w:rFonts w:ascii="Arial" w:hAnsi="Arial" w:cs="Arial"/>
          <w:b/>
          <w:sz w:val="44"/>
          <w:szCs w:val="44"/>
        </w:rPr>
        <w:br/>
        <w:t xml:space="preserve">модели данных</w:t>
      </w:r>
      <w:r/>
    </w:p>
    <w:p>
      <w:pPr>
        <w:pStyle w:val="74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Цель: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 xml:space="preserve">О</w:t>
      </w:r>
      <w:r>
        <w:rPr>
          <w:rFonts w:ascii="Arial" w:hAnsi="Arial" w:cs="Arial"/>
          <w:color w:val="000000"/>
        </w:rPr>
        <w:t xml:space="preserve">бучение инженеров</w:t>
      </w:r>
      <w:r>
        <w:rPr>
          <w:rFonts w:ascii="Arial" w:hAnsi="Arial" w:cs="Arial"/>
          <w:color w:val="000000"/>
        </w:rPr>
        <w:t xml:space="preserve"> и администраторов </w:t>
      </w:r>
      <w:r>
        <w:rPr>
          <w:rFonts w:ascii="Arial" w:hAnsi="Arial" w:cs="Arial"/>
          <w:color w:val="000000"/>
          <w:lang w:val="en-US"/>
        </w:rPr>
        <w:t xml:space="preserve">PDM</w:t>
      </w:r>
      <w:r>
        <w:rPr>
          <w:rFonts w:ascii="Arial" w:hAnsi="Arial" w:cs="Arial"/>
          <w:color w:val="000000"/>
        </w:rPr>
        <w:t xml:space="preserve">-системы основам построения модели данных для работы </w:t>
      </w:r>
      <w:r>
        <w:rPr>
          <w:rFonts w:ascii="Arial" w:hAnsi="Arial" w:cs="Arial"/>
          <w:color w:val="000000"/>
        </w:rPr>
        <w:t xml:space="preserve">с системой </w:t>
      </w:r>
      <w:r>
        <w:rPr>
          <w:rFonts w:ascii="Arial" w:hAnsi="Arial" w:cs="Arial"/>
          <w:color w:val="000000"/>
        </w:rPr>
        <w:t xml:space="preserve">управления электронными документами.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свободное владение навыками работы на ПК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ба</w:t>
      </w:r>
      <w:r>
        <w:rPr>
          <w:rFonts w:ascii="Arial" w:hAnsi="Arial" w:cs="Arial"/>
        </w:rPr>
        <w:t xml:space="preserve">зовые знания офисных приложений,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тсбаза1" w:anchor="тсбаза1" w:history="1">
        <w:r>
          <w:rPr>
            <w:rStyle w:val="728"/>
            <w:rFonts w:ascii="Arial" w:hAnsi="Arial" w:cs="Arial"/>
            <w:lang w:val="en-US"/>
          </w:rPr>
          <w:t xml:space="preserve">Teamcenter</w:t>
        </w:r>
        <w:r>
          <w:rPr>
            <w:rStyle w:val="728"/>
            <w:rFonts w:ascii="Arial" w:hAnsi="Arial" w:cs="Arial"/>
          </w:rPr>
          <w:t xml:space="preserve">/Основы работы</w:t>
        </w:r>
      </w:hyperlink>
      <w:r>
        <w:rPr>
          <w:rFonts w:ascii="Arial" w:hAnsi="Arial" w:cs="Arial"/>
        </w:rPr>
        <w:t xml:space="preserve">», желательно знание курса «</w:t>
      </w:r>
      <w:hyperlink w:tooltip="#тсинсталл" w:anchor="тсинсталл" w:history="1">
        <w:r>
          <w:rPr>
            <w:rStyle w:val="728"/>
            <w:rFonts w:ascii="Arial" w:hAnsi="Arial" w:cs="Arial"/>
            <w:lang w:val="en-US"/>
          </w:rPr>
          <w:t xml:space="preserve">Teamcenter</w:t>
        </w:r>
        <w:r>
          <w:rPr>
            <w:rStyle w:val="728"/>
            <w:rFonts w:ascii="Arial" w:hAnsi="Arial" w:cs="Arial"/>
          </w:rPr>
          <w:t xml:space="preserve">/Инсталляция</w:t>
        </w:r>
      </w:hyperlink>
      <w:r>
        <w:rPr>
          <w:rFonts w:ascii="Arial" w:hAnsi="Arial" w:cs="Arial"/>
        </w:rPr>
        <w:t xml:space="preserve">».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372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термины и понятия. Системное окружение программного комплекса PDM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Знакомство с серверной и клиентской частью системы. Настройки и опции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сведения о модели данных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Организационная структура: группы, роли, тома, пользователи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типов объектов, форм, наборов данных и связей, отношений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Настройка отображения свойств. Стили отображения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Списки значений: простые, вложенные, каскадные, динамические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Свойства объектов: постоянные, составные, динамические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Правила именования объектов. Правила детального копирования. Правила ограничений на объекты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Настройка поиска в системе 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процессов и бизнес-правил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Разграничение прав доступа. Объектно-ориентированный подход и разграничение прав с помощью правил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</w:t>
      </w:r>
      <w:r>
        <w:rPr>
          <w:rFonts w:ascii="Arial" w:hAnsi="Arial" w:cs="Arial"/>
          <w:b/>
          <w:sz w:val="28"/>
          <w:szCs w:val="28"/>
        </w:rPr>
        <w:t xml:space="preserve">ЫЙ</w:t>
      </w:r>
      <w:r>
        <w:rPr>
          <w:rFonts w:ascii="Arial" w:hAnsi="Arial" w:cs="Arial"/>
          <w:b/>
          <w:sz w:val="28"/>
          <w:szCs w:val="28"/>
        </w:rPr>
        <w:t xml:space="preserve"> ПЛАН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TC1</w:t>
      </w:r>
      <w:r>
        <w:rPr>
          <w:rFonts w:ascii="Arial" w:hAnsi="Arial" w:cs="Arial"/>
          <w:b/>
          <w:sz w:val="28"/>
          <w:szCs w:val="28"/>
        </w:rPr>
        <w:t xml:space="preserve">0</w:t>
      </w:r>
      <w:r>
        <w:rPr>
          <w:rFonts w:ascii="Arial" w:hAnsi="Arial" w:cs="Arial"/>
          <w:b/>
          <w:sz w:val="28"/>
          <w:szCs w:val="28"/>
          <w:lang w:val="en-US"/>
        </w:rPr>
        <w:t xml:space="preserve">4</w:t>
      </w:r>
      <w:r/>
    </w:p>
    <w:p>
      <w:pPr>
        <w:jc w:val="center"/>
        <w:tabs>
          <w:tab w:val="left" w:pos="3529" w:leader="none"/>
        </w:tabs>
      </w:pPr>
      <w:r/>
      <w:bookmarkStart w:id="46" w:name="тсжава"/>
      <w:r/>
      <w:bookmarkEnd w:id="46"/>
      <w:r>
        <w:rPr>
          <w:rFonts w:ascii="Arial" w:hAnsi="Arial" w:cs="Arial"/>
          <w:b/>
          <w:sz w:val="44"/>
          <w:szCs w:val="44"/>
          <w:lang w:val="en-US"/>
        </w:rPr>
        <w:t xml:space="preserve">TEAMCENTER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Программирование </w:t>
      </w:r>
      <w:r>
        <w:rPr>
          <w:rFonts w:ascii="Arial" w:hAnsi="Arial" w:cs="Arial"/>
          <w:b/>
          <w:sz w:val="44"/>
          <w:szCs w:val="44"/>
          <w:lang w:val="en-US"/>
        </w:rPr>
        <w:t xml:space="preserve">JAVA</w:t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Цель: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 xml:space="preserve">обучение инженеров программной настройке клиентского интерфейса </w:t>
      </w:r>
      <w:r>
        <w:rPr>
          <w:rFonts w:ascii="Arial" w:hAnsi="Arial" w:cs="Arial"/>
          <w:color w:val="000000"/>
          <w:lang w:val="en-US"/>
        </w:rPr>
        <w:t xml:space="preserve">Teamcenter</w:t>
      </w:r>
      <w:r>
        <w:rPr>
          <w:rFonts w:ascii="Arial" w:hAnsi="Arial" w:cs="Arial"/>
          <w:color w:val="000000"/>
        </w:rPr>
        <w:t xml:space="preserve"> и созданию плагинов, расширяющих возможности клиента </w:t>
      </w:r>
      <w:r>
        <w:rPr>
          <w:rFonts w:ascii="Arial" w:hAnsi="Arial" w:cs="Arial"/>
          <w:color w:val="000000"/>
          <w:lang w:val="en-US"/>
        </w:rPr>
        <w:t xml:space="preserve">Teamcenter</w:t>
      </w:r>
      <w:r>
        <w:rPr>
          <w:rFonts w:ascii="Arial" w:hAnsi="Arial" w:cs="Arial"/>
          <w:color w:val="000000"/>
        </w:rPr>
        <w:t xml:space="preserve">.</w:t>
      </w:r>
      <w:r/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свободное владение навыками работы на ПК, базовые знания офисных приложений,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тсбаза1" w:anchor="тсбаза1" w:history="1">
        <w:r>
          <w:rPr>
            <w:rStyle w:val="728"/>
            <w:rFonts w:ascii="Arial" w:hAnsi="Arial" w:cs="Arial"/>
            <w:lang w:val="en-US"/>
          </w:rPr>
          <w:t xml:space="preserve">Teamcenter</w:t>
        </w:r>
        <w:r>
          <w:rPr>
            <w:rStyle w:val="728"/>
            <w:rFonts w:ascii="Arial" w:hAnsi="Arial" w:cs="Arial"/>
          </w:rPr>
          <w:t xml:space="preserve"> </w:t>
        </w:r>
        <w:r>
          <w:rPr>
            <w:rStyle w:val="728"/>
            <w:rFonts w:ascii="Arial" w:hAnsi="Arial" w:cs="Arial"/>
          </w:rPr>
          <w:t xml:space="preserve">/</w:t>
        </w:r>
        <w:r>
          <w:rPr>
            <w:rStyle w:val="728"/>
            <w:rFonts w:ascii="Arial" w:hAnsi="Arial" w:cs="Arial"/>
          </w:rPr>
          <w:t xml:space="preserve"> </w:t>
        </w:r>
        <w:r>
          <w:rPr>
            <w:rStyle w:val="728"/>
            <w:rFonts w:ascii="Arial" w:hAnsi="Arial" w:cs="Arial"/>
          </w:rPr>
          <w:t xml:space="preserve">Основы работы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</w:t>
      </w:r>
      <w:r>
        <w:rPr>
          <w:rFonts w:ascii="Arial" w:hAnsi="Arial" w:cs="Arial"/>
        </w:rPr>
        <w:t xml:space="preserve">нание </w:t>
      </w:r>
      <w:r>
        <w:rPr>
          <w:rFonts w:ascii="Arial" w:hAnsi="Arial" w:cs="Arial"/>
          <w:color w:val="000000"/>
        </w:rPr>
        <w:t xml:space="preserve">основ объектно-ориентированного языка программирования </w:t>
      </w:r>
      <w:r>
        <w:rPr>
          <w:rFonts w:ascii="Arial" w:hAnsi="Arial" w:cs="Arial"/>
          <w:color w:val="000000"/>
          <w:lang w:val="en-US"/>
        </w:rPr>
        <w:t xml:space="preserve">Java</w:t>
      </w:r>
      <w:r>
        <w:rPr>
          <w:rFonts w:ascii="Arial" w:hAnsi="Arial" w:cs="Arial"/>
          <w:color w:val="000000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понятия о плагинах для Teamcenter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Среда разработки плагинов Eclipse. Настройка Eclipse для работы с Teamcenter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Знакомство с классами и объектами Teamcenter. Основные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понятия</w:t>
            </w:r>
            <w:r>
              <w:rPr>
                <w:rFonts w:ascii="Arial" w:hAnsi="Arial" w:cs="Arial"/>
                <w:lang w:val="en-US"/>
              </w:rPr>
              <w:t xml:space="preserve"> rich client customization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 XML Rendering для управления отображением данных клиента ТС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Программируемые  пользовательские настройки Teamcenter:</w:t>
            </w:r>
            <w:r/>
          </w:p>
          <w:p>
            <w:pPr>
              <w:pStyle w:val="755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обращение к объектам и данным Teamcenter,</w:t>
            </w:r>
            <w:r/>
          </w:p>
          <w:p>
            <w:pPr>
              <w:pStyle w:val="755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создание меню, панелей, видов и перспектив,</w:t>
            </w:r>
            <w:r/>
          </w:p>
          <w:p>
            <w:pPr>
              <w:pStyle w:val="755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добавление событий, обработка событий,</w:t>
            </w:r>
            <w:r/>
          </w:p>
          <w:p>
            <w:pPr>
              <w:pStyle w:val="755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создание и настройка форм, панелей свойств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 сервисов Teamcenter и работа с элементами базы Teamcenter без клиентского интерфейса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работа </w:t>
            </w:r>
            <w:r>
              <w:rPr>
                <w:rFonts w:ascii="Arial" w:hAnsi="Arial" w:cs="Arial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28575"/>
                      <wp:effectExtent l="0" t="0" r="0" b="0"/>
                      <wp:wrapNone/>
                      <wp:docPr id="3" name="Рисунок 2" descr="image00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image00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525" cy="285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text;margin-left:0.0pt;mso-position-horizontal:absolute;mso-position-vertical-relative:text;margin-top:0.0pt;mso-position-vertical:absolute;width:0.8pt;height:2.2pt;" stroked="false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</w:t>
      </w:r>
      <w:r>
        <w:rPr>
          <w:rFonts w:ascii="Arial" w:hAnsi="Arial" w:cs="Arial"/>
          <w:b/>
          <w:sz w:val="28"/>
          <w:szCs w:val="28"/>
        </w:rPr>
        <w:t xml:space="preserve">ЫЙ</w:t>
      </w:r>
      <w:r>
        <w:rPr>
          <w:rFonts w:ascii="Arial" w:hAnsi="Arial" w:cs="Arial"/>
          <w:b/>
          <w:sz w:val="28"/>
          <w:szCs w:val="28"/>
        </w:rPr>
        <w:t xml:space="preserve"> ПЛАН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TC</w:t>
      </w:r>
      <w:r>
        <w:rPr>
          <w:rFonts w:ascii="Arial" w:hAnsi="Arial" w:cs="Arial"/>
          <w:b/>
          <w:sz w:val="28"/>
          <w:szCs w:val="28"/>
        </w:rPr>
        <w:t xml:space="preserve">10</w:t>
      </w:r>
      <w:r>
        <w:rPr>
          <w:rFonts w:ascii="Arial" w:hAnsi="Arial" w:cs="Arial"/>
          <w:b/>
          <w:sz w:val="28"/>
          <w:szCs w:val="28"/>
          <w:lang w:val="en-US"/>
        </w:rPr>
        <w:t xml:space="preserve">5</w:t>
      </w:r>
      <w:r/>
    </w:p>
    <w:p>
      <w:pPr>
        <w:jc w:val="center"/>
        <w:tabs>
          <w:tab w:val="left" w:pos="3529" w:leader="none"/>
        </w:tabs>
      </w:pPr>
      <w:r/>
      <w:bookmarkStart w:id="47" w:name="тситк"/>
      <w:r/>
      <w:bookmarkEnd w:id="47"/>
      <w:r>
        <w:rPr>
          <w:rFonts w:ascii="Arial" w:hAnsi="Arial" w:cs="Arial"/>
          <w:b/>
          <w:sz w:val="44"/>
          <w:szCs w:val="44"/>
          <w:lang w:val="en-US"/>
        </w:rPr>
        <w:t xml:space="preserve">TEAMCENTER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/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Программирование расширений для серверной части Teamcenter с использованием ITK</w:t>
      </w:r>
      <w:r/>
    </w:p>
    <w:p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Цель: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в</w:t>
      </w:r>
      <w:r>
        <w:rPr>
          <w:rFonts w:ascii="Arial" w:hAnsi="Arial" w:cs="Arial"/>
          <w:bCs/>
        </w:rPr>
        <w:t xml:space="preserve"> курсе изучаются функции ITK (</w:t>
      </w:r>
      <w:r>
        <w:rPr>
          <w:rFonts w:ascii="Arial" w:hAnsi="Arial" w:cs="Arial"/>
          <w:bCs/>
          <w:lang w:val="en-US"/>
        </w:rPr>
        <w:t xml:space="preserve">Integration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 xml:space="preserve">Toolkit</w:t>
      </w:r>
      <w:r>
        <w:rPr>
          <w:rFonts w:ascii="Arial" w:hAnsi="Arial" w:cs="Arial"/>
          <w:bCs/>
        </w:rPr>
        <w:t xml:space="preserve">)</w:t>
      </w:r>
      <w:r>
        <w:rPr>
          <w:rFonts w:ascii="Arial" w:hAnsi="Arial" w:cs="Arial"/>
          <w:bCs/>
        </w:rPr>
        <w:t xml:space="preserve">, а также</w:t>
      </w:r>
      <w:r>
        <w:rPr>
          <w:rFonts w:ascii="Arial" w:hAnsi="Arial" w:cs="Arial"/>
          <w:bCs/>
        </w:rPr>
        <w:t xml:space="preserve"> общ</w:t>
      </w:r>
      <w:r>
        <w:rPr>
          <w:rFonts w:ascii="Arial" w:hAnsi="Arial" w:cs="Arial"/>
          <w:bCs/>
        </w:rPr>
        <w:t xml:space="preserve">е</w:t>
      </w:r>
      <w:r>
        <w:rPr>
          <w:rFonts w:ascii="Arial" w:hAnsi="Arial" w:cs="Arial"/>
          <w:bCs/>
        </w:rPr>
        <w:t xml:space="preserve"> технологи</w:t>
      </w:r>
      <w:r>
        <w:rPr>
          <w:rFonts w:ascii="Arial" w:hAnsi="Arial" w:cs="Arial"/>
          <w:bCs/>
        </w:rPr>
        <w:t xml:space="preserve">и</w:t>
      </w:r>
      <w:r>
        <w:rPr>
          <w:rFonts w:ascii="Arial" w:hAnsi="Arial" w:cs="Arial"/>
          <w:bCs/>
        </w:rPr>
        <w:t xml:space="preserve"> и инструмент</w:t>
      </w:r>
      <w:r>
        <w:rPr>
          <w:rFonts w:ascii="Arial" w:hAnsi="Arial" w:cs="Arial"/>
          <w:bCs/>
        </w:rPr>
        <w:t xml:space="preserve">ы</w:t>
      </w:r>
      <w:r>
        <w:rPr>
          <w:rFonts w:ascii="Arial" w:hAnsi="Arial" w:cs="Arial"/>
          <w:bCs/>
        </w:rPr>
        <w:t xml:space="preserve">, которые помогают в настройке серверной части, используя функции ITK на языке программирования C.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</w:t>
      </w:r>
      <w:r>
        <w:rPr>
          <w:rFonts w:ascii="Arial" w:hAnsi="Arial" w:cs="Arial"/>
          <w:b/>
          <w:bCs/>
        </w:rPr>
        <w:t xml:space="preserve"> слушател</w:t>
      </w:r>
      <w:r>
        <w:rPr>
          <w:rFonts w:ascii="Arial" w:hAnsi="Arial" w:cs="Arial"/>
          <w:b/>
          <w:bCs/>
        </w:rPr>
        <w:t xml:space="preserve">ям</w:t>
      </w:r>
      <w:r>
        <w:rPr>
          <w:rFonts w:ascii="Arial" w:hAnsi="Arial" w:cs="Arial"/>
          <w:b/>
          <w:bCs/>
        </w:rPr>
        <w:t xml:space="preserve"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знание языка С и практический опыт разработки на языках С</w:t>
      </w:r>
      <w:r>
        <w:rPr>
          <w:rFonts w:ascii="Arial" w:hAnsi="Arial" w:cs="Arial"/>
        </w:rPr>
        <w:t xml:space="preserve">, C++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тсбаза1" w:anchor="тсбаза1" w:history="1">
        <w:r>
          <w:rPr>
            <w:rStyle w:val="728"/>
            <w:rFonts w:ascii="Arial" w:hAnsi="Arial" w:cs="Arial"/>
            <w:lang w:val="en-US"/>
          </w:rPr>
          <w:t xml:space="preserve">Teamcenter</w:t>
        </w:r>
        <w:r>
          <w:rPr>
            <w:rStyle w:val="728"/>
            <w:rFonts w:ascii="Arial" w:hAnsi="Arial" w:cs="Arial"/>
          </w:rPr>
          <w:t xml:space="preserve">/Основы работы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проекта серверного расширения Teamcenter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 серверных расширений из клиентской части Teamcenter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Практическая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отработка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изученного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Разбор основных библиотек ITK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основными объектами Teamcenter через ITK. Получение отчётных данных из различных свойств и форм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 запросов на уровне сервера для поиска массивов объектов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Практическая отработка изученного материала. Создание простейших проектов, собирающих данные для отчётов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со структурами и техпроцессами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Практическая отработка изученного материала. Поиск данных в технологическом составе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больших массивов данных на уровне сервера. Особенности передачи больших массивов данных в клиентскую часть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</w:t>
      </w:r>
      <w:r>
        <w:rPr>
          <w:rFonts w:ascii="Arial" w:hAnsi="Arial" w:cs="Arial"/>
          <w:b/>
          <w:sz w:val="28"/>
          <w:szCs w:val="28"/>
        </w:rPr>
        <w:t xml:space="preserve">ЫЙ</w:t>
      </w:r>
      <w:r>
        <w:rPr>
          <w:rFonts w:ascii="Arial" w:hAnsi="Arial" w:cs="Arial"/>
          <w:b/>
          <w:sz w:val="28"/>
          <w:szCs w:val="28"/>
        </w:rPr>
        <w:t xml:space="preserve"> ПЛАН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TC2</w:t>
      </w:r>
      <w:r>
        <w:rPr>
          <w:rFonts w:ascii="Arial" w:hAnsi="Arial" w:cs="Arial"/>
          <w:b/>
          <w:sz w:val="28"/>
          <w:szCs w:val="28"/>
        </w:rPr>
        <w:t xml:space="preserve">01</w:t>
      </w:r>
      <w:r/>
    </w:p>
    <w:p>
      <w:pPr>
        <w:jc w:val="center"/>
        <w:tabs>
          <w:tab w:val="left" w:pos="3529" w:leader="none"/>
        </w:tabs>
      </w:pPr>
      <w:r/>
      <w:bookmarkStart w:id="48" w:name="тстпп"/>
      <w:r/>
      <w:bookmarkEnd w:id="48"/>
      <w:r>
        <w:rPr>
          <w:rFonts w:ascii="Arial" w:hAnsi="Arial" w:cs="Arial"/>
          <w:b/>
          <w:sz w:val="44"/>
          <w:szCs w:val="44"/>
          <w:lang w:val="en-US"/>
        </w:rPr>
        <w:t xml:space="preserve">TEAMCENTER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Manufacturing</w:t>
      </w:r>
      <w:r>
        <w:rPr>
          <w:rFonts w:ascii="Arial" w:hAnsi="Arial" w:cs="Arial"/>
          <w:b/>
          <w:sz w:val="44"/>
          <w:szCs w:val="44"/>
        </w:rPr>
        <w:t xml:space="preserve"> / Технологическая подготовка производства</w:t>
      </w:r>
      <w:r>
        <w:rPr>
          <w:rFonts w:ascii="Arial" w:hAnsi="Arial" w:cs="Arial"/>
          <w:b/>
          <w:sz w:val="44"/>
          <w:szCs w:val="44"/>
        </w:rPr>
        <w:t xml:space="preserve"> </w:t>
      </w:r>
      <w:r/>
    </w:p>
    <w:p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Цель: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 xml:space="preserve">обучение инженеро</w:t>
      </w:r>
      <w:r>
        <w:rPr>
          <w:rFonts w:ascii="Arial" w:hAnsi="Arial" w:cs="Arial"/>
          <w:color w:val="000000"/>
        </w:rPr>
        <w:t xml:space="preserve">в технологических подразделений инструментам автоматизации ТПП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 системе </w:t>
      </w:r>
      <w:r>
        <w:rPr>
          <w:rFonts w:ascii="Arial" w:hAnsi="Arial" w:cs="Arial"/>
          <w:color w:val="000000"/>
          <w:lang w:val="en-US"/>
        </w:rPr>
        <w:t xml:space="preserve">Teamcenter</w:t>
      </w:r>
      <w:r>
        <w:rPr>
          <w:rFonts w:ascii="Arial" w:hAnsi="Arial" w:cs="Arial"/>
          <w:bCs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Категория слушателей: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свободное владение навыками работы на ПК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базовые знания или практический опыт в области технологии машиностроения, н</w:t>
      </w:r>
      <w:r>
        <w:rPr>
          <w:rFonts w:ascii="Arial" w:hAnsi="Arial" w:cs="Arial"/>
        </w:rPr>
        <w:t xml:space="preserve">аличие знаний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навыков работы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объеме курс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</w:t>
      </w:r>
      <w:hyperlink w:tooltip="#тсбаза1" w:anchor="тсбаза1" w:history="1">
        <w:r>
          <w:rPr>
            <w:rStyle w:val="728"/>
            <w:rFonts w:ascii="Arial" w:hAnsi="Arial" w:cs="Arial"/>
            <w:lang w:val="en-US"/>
          </w:rPr>
          <w:t xml:space="preserve">Teamcenter</w:t>
        </w:r>
        <w:r>
          <w:rPr>
            <w:rStyle w:val="728"/>
            <w:rFonts w:ascii="Arial" w:hAnsi="Arial" w:cs="Arial"/>
          </w:rPr>
          <w:t xml:space="preserve">/Основы работы</w:t>
        </w:r>
      </w:hyperlink>
      <w:r>
        <w:rPr>
          <w:rFonts w:ascii="Arial" w:hAnsi="Arial" w:cs="Arial"/>
        </w:rPr>
        <w:t xml:space="preserve">»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64"/>
        <w:gridCol w:w="8654"/>
        <w:gridCol w:w="1764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3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</w:t>
            </w:r>
            <w:r/>
          </w:p>
        </w:tc>
        <w:tc>
          <w:tcPr>
            <w:shd w:val="clear" w:color="auto" w:fill="d9d9d9"/>
            <w:tcW w:w="1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836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61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793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</w:t>
            </w:r>
            <w:r>
              <w:rPr>
                <w:rFonts w:ascii="Arial" w:hAnsi="Arial" w:cs="Arial"/>
                <w:lang w:val="en-US"/>
              </w:rPr>
              <w:t xml:space="preserve">Teamcenter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Manufacturing</w:t>
            </w:r>
            <w:r>
              <w:rPr>
                <w:rFonts w:ascii="Arial" w:hAnsi="Arial" w:cs="Arial"/>
              </w:rPr>
              <w:t xml:space="preserve"> (основные термины и </w:t>
            </w:r>
            <w:r>
              <w:rPr>
                <w:rFonts w:ascii="Arial" w:hAnsi="Arial" w:cs="Arial"/>
              </w:rPr>
              <w:t xml:space="preserve">определения</w:t>
            </w:r>
            <w:r>
              <w:rPr>
                <w:rFonts w:ascii="Arial" w:hAnsi="Arial" w:cs="Arial"/>
              </w:rPr>
              <w:t xml:space="preserve">, обзор приложений, знакомство с интерфейсом) </w:t>
            </w:r>
            <w:r/>
          </w:p>
        </w:tc>
        <w:tc>
          <w:tcPr>
            <w:shd w:val="clear" w:color="auto" w:fill="auto"/>
            <w:tcW w:w="1618" w:type="dxa"/>
            <w:vAlign w:val="center"/>
            <w:textDirection w:val="lrTb"/>
            <w:noWrap w:val="false"/>
          </w:tcPr>
          <w:p>
            <w:pPr>
              <w:pStyle w:val="734"/>
              <w:jc w:val="cent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7939" w:type="dxa"/>
            <w:vAlign w:val="center"/>
            <w:textDirection w:val="lrTb"/>
            <w:noWrap w:val="false"/>
          </w:tcPr>
          <w:p>
            <w:pPr>
              <w:pStyle w:val="734"/>
              <w:jc w:val="bot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Работа в приложении «Планировщик процессов сборки». Создание дерева технологического процесса</w:t>
            </w:r>
            <w:r>
              <w:rPr>
                <w:rFonts w:ascii="Arial" w:hAnsi="Arial" w:cs="Arial"/>
                <w:sz w:val="22"/>
                <w:szCs w:val="22"/>
              </w:rPr>
              <w:t xml:space="preserve"> сборки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Связь</w:t>
            </w:r>
            <w:r>
              <w:rPr>
                <w:rFonts w:ascii="Arial" w:hAnsi="Arial" w:cs="Arial"/>
                <w:sz w:val="22"/>
                <w:szCs w:val="22"/>
              </w:rPr>
              <w:t xml:space="preserve"> технологического процесса и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auto" w:fill="auto"/>
            <w:tcW w:w="1618" w:type="dxa"/>
            <w:vAlign w:val="center"/>
            <w:textDirection w:val="lrTb"/>
            <w:noWrap w:val="false"/>
          </w:tcPr>
          <w:p>
            <w:pPr>
              <w:pStyle w:val="7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7939" w:type="dxa"/>
            <w:vAlign w:val="center"/>
            <w:textDirection w:val="lrTb"/>
            <w:noWrap w:val="false"/>
          </w:tcPr>
          <w:p>
            <w:pPr>
              <w:pStyle w:val="734"/>
              <w:jc w:val="bot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Управление производственным процессом. </w:t>
            </w:r>
            <w:r>
              <w:rPr>
                <w:rFonts w:ascii="Arial" w:hAnsi="Arial" w:cs="Arial"/>
                <w:sz w:val="22"/>
                <w:szCs w:val="22"/>
              </w:rPr>
              <w:t xml:space="preserve">Сравнение конструкторского и технологического состава</w:t>
            </w:r>
            <w:r/>
          </w:p>
        </w:tc>
        <w:tc>
          <w:tcPr>
            <w:shd w:val="clear" w:color="auto" w:fill="auto"/>
            <w:tcW w:w="1618" w:type="dxa"/>
            <w:vAlign w:val="center"/>
            <w:textDirection w:val="lrTb"/>
            <w:noWrap w:val="false"/>
          </w:tcPr>
          <w:p>
            <w:pPr>
              <w:pStyle w:val="7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284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/>
          </w:p>
        </w:tc>
        <w:tc>
          <w:tcPr>
            <w:tcW w:w="7939" w:type="dxa"/>
            <w:vAlign w:val="center"/>
            <w:textDirection w:val="lrTb"/>
            <w:noWrap w:val="false"/>
          </w:tcPr>
          <w:p>
            <w:pPr>
              <w:pStyle w:val="734"/>
              <w:jc w:val="bot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Создание технологических эскизов в визуализаторе. Сохранение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</w:t>
            </w:r>
            <w:r>
              <w:rPr>
                <w:rFonts w:ascii="Arial" w:hAnsi="Arial" w:cs="Arial"/>
                <w:sz w:val="22"/>
                <w:szCs w:val="22"/>
              </w:rPr>
              <w:t xml:space="preserve"> снимков.</w:t>
            </w:r>
            <w:r/>
          </w:p>
        </w:tc>
        <w:tc>
          <w:tcPr>
            <w:shd w:val="clear" w:color="auto" w:fill="auto"/>
            <w:tcW w:w="1618" w:type="dxa"/>
            <w:vAlign w:val="center"/>
            <w:textDirection w:val="lrTb"/>
            <w:noWrap w:val="false"/>
          </w:tcPr>
          <w:p>
            <w:pPr>
              <w:pStyle w:val="7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</w:t>
            </w:r>
            <w:r/>
          </w:p>
        </w:tc>
        <w:tc>
          <w:tcPr>
            <w:tcW w:w="7939" w:type="dxa"/>
            <w:vAlign w:val="center"/>
            <w:textDirection w:val="lrTb"/>
            <w:noWrap w:val="false"/>
          </w:tcPr>
          <w:p>
            <w:pPr>
              <w:pStyle w:val="734"/>
              <w:jc w:val="bot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Связь технологического процесса со структурой предприятия.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Разработка технологического процесса изготовления изделия.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Управление ресурсами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операции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  <w:t xml:space="preserve"> Создание переходов. Формирование технологических отчетов согласно ЕСТД.</w:t>
            </w:r>
            <w:r/>
          </w:p>
        </w:tc>
        <w:tc>
          <w:tcPr>
            <w:shd w:val="clear" w:color="auto" w:fill="auto"/>
            <w:tcW w:w="1618" w:type="dxa"/>
            <w:vAlign w:val="center"/>
            <w:textDirection w:val="lrTb"/>
            <w:noWrap w:val="false"/>
          </w:tcPr>
          <w:p>
            <w:pPr>
              <w:pStyle w:val="7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7939" w:type="dxa"/>
            <w:vAlign w:val="center"/>
            <w:textDirection w:val="lrTb"/>
            <w:noWrap w:val="false"/>
          </w:tcPr>
          <w:p>
            <w:pPr>
              <w:pStyle w:val="734"/>
              <w:jc w:val="bot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Работа с классификатором операций и переходов. Создание структуры технологического процесса по шаблону.</w:t>
            </w:r>
            <w:r/>
          </w:p>
        </w:tc>
        <w:tc>
          <w:tcPr>
            <w:shd w:val="clear" w:color="auto" w:fill="auto"/>
            <w:tcW w:w="1618" w:type="dxa"/>
            <w:vAlign w:val="center"/>
            <w:textDirection w:val="lrTb"/>
            <w:noWrap w:val="false"/>
          </w:tcPr>
          <w:p>
            <w:pPr>
              <w:pStyle w:val="7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7939" w:type="dxa"/>
            <w:vAlign w:val="center"/>
            <w:textDirection w:val="lrTb"/>
            <w:noWrap w:val="false"/>
          </w:tcPr>
          <w:p>
            <w:pPr>
              <w:pStyle w:val="734"/>
              <w:jc w:val="bot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Работа с классификатором. Наполнение структуры технологического процесса ресурсами из классификатора. Добавление объектов в классификатор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. Поиск в классификаторе. Администрирование классификатора.</w:t>
            </w:r>
            <w:r/>
          </w:p>
        </w:tc>
        <w:tc>
          <w:tcPr>
            <w:shd w:val="clear" w:color="auto" w:fill="auto"/>
            <w:tcW w:w="1618" w:type="dxa"/>
            <w:vAlign w:val="center"/>
            <w:textDirection w:val="lrTb"/>
            <w:noWrap w:val="false"/>
          </w:tcPr>
          <w:p>
            <w:pPr>
              <w:pStyle w:val="7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/>
          </w:p>
        </w:tc>
        <w:tc>
          <w:tcPr>
            <w:tcW w:w="7939" w:type="dxa"/>
            <w:vAlign w:val="center"/>
            <w:textDirection w:val="lrTb"/>
            <w:noWrap w:val="false"/>
          </w:tcPr>
          <w:p>
            <w:pPr>
              <w:pStyle w:val="734"/>
              <w:jc w:val="bot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Разработка структуры технологического процесса изготовления. Создание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данных для изготовления детали</w:t>
            </w:r>
            <w:r/>
          </w:p>
        </w:tc>
        <w:tc>
          <w:tcPr>
            <w:shd w:val="clear" w:color="auto" w:fill="auto"/>
            <w:tcW w:w="1618" w:type="dxa"/>
            <w:vAlign w:val="center"/>
            <w:textDirection w:val="lrTb"/>
            <w:noWrap w:val="false"/>
          </w:tcPr>
          <w:p>
            <w:pPr>
              <w:pStyle w:val="7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</w:tr>
      <w:tr>
        <w:trPr>
          <w:trHeight w:val="465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9</w:t>
            </w:r>
            <w:r>
              <w:rPr>
                <w:rFonts w:ascii="Arial" w:hAnsi="Arial" w:cs="Arial"/>
                <w:lang w:val="en-US"/>
              </w:rPr>
              <w:t xml:space="preserve">.</w:t>
            </w:r>
            <w:r/>
          </w:p>
        </w:tc>
        <w:tc>
          <w:tcPr>
            <w:tcW w:w="7939" w:type="dxa"/>
            <w:vAlign w:val="center"/>
            <w:textDirection w:val="lrTb"/>
            <w:noWrap w:val="false"/>
          </w:tcPr>
          <w:p>
            <w:pPr>
              <w:pStyle w:val="734"/>
              <w:jc w:val="bot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Работа с данными по </w:t>
            </w:r>
            <w:r>
              <w:rPr>
                <w:rFonts w:ascii="Arial" w:hAnsi="Arial" w:cs="Arial"/>
                <w:sz w:val="22"/>
                <w:szCs w:val="22"/>
              </w:rPr>
              <w:t xml:space="preserve">трудовому </w:t>
            </w:r>
            <w:r>
              <w:rPr>
                <w:rFonts w:ascii="Arial" w:hAnsi="Arial" w:cs="Arial"/>
                <w:sz w:val="22"/>
                <w:szCs w:val="22"/>
              </w:rPr>
              <w:t xml:space="preserve">нормированию на вкладке </w:t>
            </w:r>
            <w:r>
              <w:rPr>
                <w:rFonts w:ascii="Arial" w:hAnsi="Arial" w:cs="Arial"/>
                <w:sz w:val="22"/>
                <w:szCs w:val="22"/>
              </w:rPr>
              <w:t xml:space="preserve">«</w:t>
            </w:r>
            <w:r>
              <w:rPr>
                <w:rFonts w:ascii="Arial" w:hAnsi="Arial" w:cs="Arial"/>
                <w:sz w:val="22"/>
                <w:szCs w:val="22"/>
              </w:rPr>
              <w:t xml:space="preserve">Время</w:t>
            </w:r>
            <w:r>
              <w:rPr>
                <w:rFonts w:ascii="Arial" w:hAnsi="Arial" w:cs="Arial"/>
                <w:sz w:val="22"/>
                <w:szCs w:val="22"/>
              </w:rPr>
              <w:t xml:space="preserve">»</w:t>
            </w:r>
            <w:r>
              <w:rPr>
                <w:rFonts w:ascii="Arial" w:hAnsi="Arial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W w:w="1618" w:type="dxa"/>
            <w:vAlign w:val="center"/>
            <w:textDirection w:val="lrTb"/>
            <w:noWrap w:val="false"/>
          </w:tcPr>
          <w:p>
            <w:pPr>
              <w:pStyle w:val="7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31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/>
          </w:p>
        </w:tc>
        <w:tc>
          <w:tcPr>
            <w:tcW w:w="7939" w:type="dxa"/>
            <w:vAlign w:val="center"/>
            <w:textDirection w:val="lrTb"/>
            <w:noWrap w:val="false"/>
          </w:tcPr>
          <w:p>
            <w:pPr>
              <w:pStyle w:val="734"/>
              <w:jc w:val="bot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Обзор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ключевых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настроек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Teamcenter Manufacturing</w:t>
            </w:r>
            <w:r/>
          </w:p>
        </w:tc>
        <w:tc>
          <w:tcPr>
            <w:shd w:val="clear" w:color="auto" w:fill="auto"/>
            <w:tcW w:w="1618" w:type="dxa"/>
            <w:vAlign w:val="center"/>
            <w:textDirection w:val="lrTb"/>
            <w:noWrap w:val="false"/>
          </w:tcPr>
          <w:p>
            <w:pPr>
              <w:pStyle w:val="7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431"/>
        </w:trPr>
        <w:tc>
          <w:tcPr>
            <w:tcW w:w="42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</w:t>
            </w:r>
            <w:r/>
          </w:p>
        </w:tc>
        <w:tc>
          <w:tcPr>
            <w:tcW w:w="7939" w:type="dxa"/>
            <w:vAlign w:val="center"/>
            <w:textDirection w:val="lrTb"/>
            <w:noWrap w:val="false"/>
          </w:tcPr>
          <w:p>
            <w:pPr>
              <w:pStyle w:val="734"/>
              <w:jc w:val="bot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Самостоятельная проверочная работа</w:t>
            </w:r>
            <w:r/>
          </w:p>
        </w:tc>
        <w:tc>
          <w:tcPr>
            <w:shd w:val="clear" w:color="auto" w:fill="auto"/>
            <w:tcW w:w="1618" w:type="dxa"/>
            <w:vAlign w:val="center"/>
            <w:textDirection w:val="lrTb"/>
            <w:noWrap w:val="false"/>
          </w:tcPr>
          <w:p>
            <w:pPr>
              <w:pStyle w:val="7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284"/>
        </w:trPr>
        <w:tc>
          <w:tcPr>
            <w:gridSpan w:val="2"/>
            <w:tcW w:w="8365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32</w:t>
            </w:r>
            <w:r/>
          </w:p>
        </w:tc>
      </w:tr>
    </w:tbl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20"/>
        <w:ind w:firstLine="708"/>
        <w:jc w:val="center"/>
        <w:rPr>
          <w:sz w:val="40"/>
          <w:szCs w:val="40"/>
        </w:rPr>
      </w:pPr>
      <w:r/>
      <w:bookmarkStart w:id="49" w:name="_Toc452473154"/>
      <w:r>
        <w:rPr>
          <w:sz w:val="40"/>
          <w:szCs w:val="40"/>
        </w:rPr>
        <w:t xml:space="preserve">Курсы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Solid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Edge</w:t>
      </w:r>
      <w:bookmarkEnd w:id="49"/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Курсы предназначены </w:t>
      </w:r>
      <w:r>
        <w:rPr>
          <w:rFonts w:ascii="Arial" w:hAnsi="Arial" w:cs="Arial"/>
          <w:sz w:val="20"/>
        </w:rPr>
        <w:t xml:space="preserve">для </w:t>
      </w:r>
      <w:r>
        <w:rPr>
          <w:rFonts w:ascii="Arial" w:hAnsi="Arial" w:cs="Arial"/>
          <w:sz w:val="20"/>
        </w:rPr>
        <w:t xml:space="preserve">обучения конструкторов разных категорий, работающих в различных отраслях производства, основам и специфическим приемам и методам работы в системе </w:t>
      </w:r>
      <w:r>
        <w:rPr>
          <w:rFonts w:ascii="Arial" w:hAnsi="Arial" w:cs="Arial"/>
          <w:sz w:val="20"/>
          <w:lang w:val="en-US"/>
        </w:rPr>
        <w:t xml:space="preserve">Solid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Edge</w:t>
      </w:r>
      <w:r>
        <w:rPr>
          <w:rFonts w:ascii="Arial" w:hAnsi="Arial" w:cs="Arial"/>
          <w:sz w:val="20"/>
        </w:rPr>
        <w:t xml:space="preserve"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Основной целью является повышение квалификации специалистов. Учебные планы курсов разработаны специалистами </w:t>
      </w:r>
      <w:r>
        <w:rPr>
          <w:rFonts w:ascii="Arial" w:hAnsi="Arial" w:cs="Arial"/>
          <w:sz w:val="20"/>
        </w:rPr>
        <w:t xml:space="preserve">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Labs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имеющими большой практический опыт и сертификаты от ООО «СИСВ» (</w:t>
      </w:r>
      <w:r>
        <w:rPr>
          <w:rFonts w:ascii="Arial" w:hAnsi="Arial" w:cs="Arial"/>
          <w:sz w:val="20"/>
          <w:lang w:val="en-US"/>
        </w:rPr>
        <w:t xml:space="preserve">Siemens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Industry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Software</w:t>
      </w:r>
      <w:r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Курс</w:t>
      </w:r>
      <w:r>
        <w:rPr>
          <w:rFonts w:ascii="Arial" w:hAnsi="Arial" w:cs="Arial"/>
          <w:sz w:val="20"/>
        </w:rPr>
        <w:t xml:space="preserve">ы</w:t>
      </w:r>
      <w:r>
        <w:rPr>
          <w:rFonts w:ascii="Arial" w:hAnsi="Arial" w:cs="Arial"/>
          <w:sz w:val="20"/>
        </w:rPr>
        <w:t xml:space="preserve"> предполага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т достаточное время для выполнения практических примеров с целью лучшего освоения материала.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Также возможна разработка учебного плана курса с учетом индивидуальных потребностей каждого Заказчика.</w:t>
      </w:r>
      <w:r/>
    </w:p>
    <w:p>
      <w:pPr>
        <w:tabs>
          <w:tab w:val="left" w:pos="3529" w:leader="none"/>
        </w:tabs>
        <w:rPr>
          <w:rStyle w:val="728"/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SE</w:t>
      </w:r>
      <w:r>
        <w:rPr>
          <w:rStyle w:val="728"/>
          <w:rFonts w:ascii="Cambria" w:hAnsi="Cambria"/>
          <w:sz w:val="28"/>
          <w:szCs w:val="28"/>
        </w:rPr>
        <w:t xml:space="preserve">101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SOLID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EDGE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solid1" w:anchor="solid1" w:history="1">
        <w:r>
          <w:rPr>
            <w:rStyle w:val="728"/>
            <w:rFonts w:ascii="Cambria" w:hAnsi="Cambria"/>
            <w:sz w:val="28"/>
            <w:szCs w:val="28"/>
          </w:rPr>
          <w:t xml:space="preserve">Базовый курс моделирования. Часть 1</w:t>
        </w:r>
      </w:hyperlink>
      <w:r>
        <w:rPr>
          <w:rStyle w:val="728"/>
          <w:rFonts w:ascii="Cambria" w:hAnsi="Cambria"/>
          <w:sz w:val="28"/>
          <w:szCs w:val="28"/>
        </w:rPr>
        <w:t xml:space="preserve"> 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Целью курса является обучение пользователе</w:t>
      </w:r>
      <w:r>
        <w:rPr>
          <w:rFonts w:ascii="Arial" w:hAnsi="Arial" w:cs="Arial"/>
          <w:sz w:val="20"/>
        </w:rPr>
        <w:t xml:space="preserve">й навыкам работы в CAD-системе Solid Edge . Слушатели ознакомятся с интерфейсом пользователя, с основными средами Solid Edge, научатся создавать эскизы, профили, твердотельную и поверхностную геометрию, оформлять чертежи, создавать и редактировать сборки, </w:t>
      </w:r>
      <w:r>
        <w:rPr>
          <w:rFonts w:ascii="Arial" w:hAnsi="Arial" w:cs="Arial"/>
          <w:sz w:val="20"/>
        </w:rPr>
        <w:t xml:space="preserve">детали из листового материала. Знание материала, излагаемого в данном курсе, является необходимым для дальнейшего углубленного изучения Solid Edge. Курс предполагает достаточное время для выполнения практических примеров с целью лучшего освоения материала.</w:t>
      </w:r>
      <w:r/>
    </w:p>
    <w:p>
      <w:pPr>
        <w:tabs>
          <w:tab w:val="left" w:pos="3529" w:leader="none"/>
        </w:tabs>
        <w:rPr>
          <w:rStyle w:val="728"/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SE</w:t>
      </w:r>
      <w:r>
        <w:rPr>
          <w:rStyle w:val="728"/>
          <w:rFonts w:ascii="Cambria" w:hAnsi="Cambria"/>
          <w:sz w:val="28"/>
          <w:szCs w:val="28"/>
        </w:rPr>
        <w:t xml:space="preserve">102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SOLID</w:t>
      </w:r>
      <w:r>
        <w:rPr>
          <w:rStyle w:val="728"/>
          <w:rFonts w:ascii="Cambria" w:hAnsi="Cambria"/>
          <w:sz w:val="28"/>
          <w:szCs w:val="28"/>
        </w:rPr>
        <w:t xml:space="preserve">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EDGE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solid2" w:anchor="solid2" w:history="1">
        <w:r>
          <w:rPr>
            <w:rStyle w:val="728"/>
            <w:rFonts w:ascii="Cambria" w:hAnsi="Cambria"/>
            <w:sz w:val="28"/>
            <w:szCs w:val="28"/>
          </w:rPr>
          <w:t xml:space="preserve">Базовый курс моделирования. Часть 2</w:t>
        </w:r>
      </w:hyperlink>
      <w:r/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В</w:t>
      </w:r>
      <w:r>
        <w:rPr>
          <w:rFonts w:ascii="Arial" w:hAnsi="Arial" w:cs="Arial"/>
          <w:sz w:val="20"/>
        </w:rPr>
        <w:t xml:space="preserve">торая часть базового курса посвящена расширенным возможностям Solid Edge. За время обучения слушате</w:t>
      </w:r>
      <w:r>
        <w:rPr>
          <w:rFonts w:ascii="Arial" w:hAnsi="Arial" w:cs="Arial"/>
          <w:sz w:val="20"/>
        </w:rPr>
        <w:t xml:space="preserve">ли получат практические навыки по проектированию деталей сложной формы, по продвинутым методам анализа деталей и сборок, по созданию компоновок из большого количества деталей. Также пользователи научатся эффективным методам управления компонентами сборки. </w:t>
      </w:r>
      <w:r>
        <w:rPr>
          <w:rFonts w:ascii="Arial" w:hAnsi="Arial" w:cs="Arial"/>
          <w:sz w:val="20"/>
        </w:rPr>
        <w:t xml:space="preserve">На обучении</w:t>
      </w:r>
      <w:r>
        <w:rPr>
          <w:rFonts w:ascii="Arial" w:hAnsi="Arial" w:cs="Arial"/>
          <w:sz w:val="20"/>
        </w:rPr>
        <w:t xml:space="preserve"> слушатели не только освоят инструменты изучаемых систем, но и расширят свои знания о методах и подходах в математическом моделировании.</w:t>
      </w:r>
      <w:r/>
    </w:p>
    <w:p>
      <w:pPr>
        <w:pStyle w:val="720"/>
        <w:shd w:val="clear" w:color="auto" w:fill="ffffff"/>
        <w:rPr>
          <w:rFonts w:ascii="Tahoma" w:hAnsi="Tahoma" w:cs="Tahoma"/>
          <w:b w:val="0"/>
          <w:bCs w:val="0"/>
          <w:color w:val="333333"/>
          <w:sz w:val="36"/>
          <w:szCs w:val="36"/>
        </w:rPr>
      </w:pPr>
      <w:r>
        <w:rPr>
          <w:rFonts w:ascii="Tahoma" w:hAnsi="Tahoma" w:cs="Tahoma"/>
          <w:b w:val="0"/>
          <w:bCs w:val="0"/>
          <w:color w:val="333333"/>
          <w:sz w:val="36"/>
          <w:szCs w:val="36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SE</w:t>
      </w:r>
      <w:r>
        <w:rPr>
          <w:rFonts w:ascii="Arial" w:hAnsi="Arial" w:cs="Arial"/>
          <w:b/>
          <w:sz w:val="28"/>
          <w:szCs w:val="28"/>
        </w:rPr>
        <w:t xml:space="preserve">101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/>
      <w:bookmarkStart w:id="50" w:name="solid1"/>
      <w:r/>
      <w:bookmarkEnd w:id="50"/>
      <w:r>
        <w:rPr>
          <w:rFonts w:ascii="Arial" w:hAnsi="Arial" w:cs="Arial"/>
          <w:b/>
          <w:sz w:val="44"/>
          <w:szCs w:val="44"/>
          <w:lang w:val="en-US"/>
        </w:rPr>
        <w:t xml:space="preserve">SOLID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EDGE</w:t>
      </w:r>
      <w:r>
        <w:rPr>
          <w:rFonts w:ascii="Arial" w:hAnsi="Arial" w:cs="Arial"/>
          <w:b/>
          <w:sz w:val="44"/>
          <w:szCs w:val="44"/>
        </w:rPr>
        <w:t xml:space="preserve"> / </w:t>
      </w:r>
      <w:r>
        <w:rPr>
          <w:rFonts w:ascii="Arial" w:hAnsi="Arial" w:cs="Arial"/>
          <w:b/>
          <w:sz w:val="44"/>
          <w:szCs w:val="44"/>
        </w:rPr>
        <w:t xml:space="preserve">Базовый курс моделирования. Часть 1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Курс предназначен для обучения инженеров-конструкторов работе с системой 3-х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мерного проектирования </w:t>
      </w:r>
      <w:r>
        <w:rPr>
          <w:rFonts w:ascii="Arial" w:hAnsi="Arial" w:cs="Arial"/>
          <w:lang w:val="en-US"/>
        </w:rPr>
        <w:t xml:space="preserve">Solid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Edge</w:t>
      </w:r>
      <w:r>
        <w:rPr>
          <w:rFonts w:ascii="Arial" w:hAnsi="Arial" w:cs="Arial"/>
        </w:rPr>
        <w:t xml:space="preserve">. За время обучения слушатели получат практические навыки создани</w:t>
      </w:r>
      <w:r>
        <w:rPr>
          <w:rFonts w:ascii="Arial" w:hAnsi="Arial" w:cs="Arial"/>
        </w:rPr>
        <w:t xml:space="preserve">я</w:t>
      </w:r>
      <w:r>
        <w:rPr>
          <w:rFonts w:ascii="Arial" w:hAnsi="Arial" w:cs="Arial"/>
        </w:rPr>
        <w:t xml:space="preserve"> твердотельных моделей, проектировани</w:t>
      </w:r>
      <w:r>
        <w:rPr>
          <w:rFonts w:ascii="Arial" w:hAnsi="Arial" w:cs="Arial"/>
        </w:rPr>
        <w:t xml:space="preserve">я</w:t>
      </w:r>
      <w:r>
        <w:rPr>
          <w:rFonts w:ascii="Arial" w:hAnsi="Arial" w:cs="Arial"/>
        </w:rPr>
        <w:t xml:space="preserve"> изделий из листового металла, пластмассы, </w:t>
      </w:r>
      <w:r>
        <w:rPr>
          <w:rFonts w:ascii="Arial" w:hAnsi="Arial" w:cs="Arial"/>
        </w:rPr>
        <w:t xml:space="preserve">а также </w:t>
      </w:r>
      <w:r>
        <w:rPr>
          <w:rFonts w:ascii="Arial" w:hAnsi="Arial" w:cs="Arial"/>
        </w:rPr>
        <w:t xml:space="preserve">оформлени</w:t>
      </w:r>
      <w:r>
        <w:rPr>
          <w:rFonts w:ascii="Arial" w:hAnsi="Arial" w:cs="Arial"/>
        </w:rPr>
        <w:t xml:space="preserve">я</w:t>
      </w:r>
      <w:r>
        <w:rPr>
          <w:rFonts w:ascii="Arial" w:hAnsi="Arial" w:cs="Arial"/>
        </w:rPr>
        <w:t xml:space="preserve"> конструкторской документации в соответствии с ЕСКД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 слушателям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наличие навыков или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базовы</w:t>
      </w:r>
      <w:r>
        <w:rPr>
          <w:rFonts w:ascii="Arial" w:hAnsi="Arial" w:cs="Arial"/>
        </w:rPr>
        <w:t xml:space="preserve">х</w:t>
      </w:r>
      <w:r>
        <w:rPr>
          <w:rFonts w:ascii="Arial" w:hAnsi="Arial" w:cs="Arial"/>
        </w:rPr>
        <w:t xml:space="preserve"> знани</w:t>
      </w:r>
      <w:r>
        <w:rPr>
          <w:rFonts w:ascii="Arial" w:hAnsi="Arial" w:cs="Arial"/>
        </w:rPr>
        <w:t xml:space="preserve">й</w:t>
      </w:r>
      <w:r>
        <w:rPr>
          <w:rFonts w:ascii="Arial" w:hAnsi="Arial" w:cs="Arial"/>
        </w:rPr>
        <w:t xml:space="preserve"> в области конструирования, свободное владение навыками работы на ПК.</w:t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сведения о Solid Edge</w:t>
            </w:r>
            <w:r>
              <w:rPr>
                <w:rFonts w:ascii="Arial" w:hAnsi="Arial" w:cs="Arial"/>
              </w:rPr>
              <w:t xml:space="preserve">. Моделирование в Solid Edge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Моделирование в среде </w:t>
            </w:r>
            <w:r>
              <w:rPr>
                <w:rFonts w:ascii="Arial" w:hAnsi="Arial" w:cs="Arial"/>
              </w:rPr>
              <w:t xml:space="preserve">«</w:t>
            </w:r>
            <w:r>
              <w:rPr>
                <w:rFonts w:ascii="Arial" w:hAnsi="Arial" w:cs="Arial"/>
              </w:rPr>
              <w:t xml:space="preserve">Деталь</w:t>
            </w:r>
            <w:r>
              <w:rPr>
                <w:rFonts w:ascii="Arial" w:hAnsi="Arial" w:cs="Arial"/>
              </w:rPr>
              <w:t xml:space="preserve">»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Моделирование в среде </w:t>
            </w:r>
            <w:r>
              <w:rPr>
                <w:rFonts w:ascii="Arial" w:hAnsi="Arial" w:cs="Arial"/>
              </w:rPr>
              <w:t xml:space="preserve">«</w:t>
            </w:r>
            <w:r>
              <w:rPr>
                <w:rFonts w:ascii="Arial" w:hAnsi="Arial" w:cs="Arial"/>
              </w:rPr>
              <w:t xml:space="preserve">Листовая деталь</w:t>
            </w:r>
            <w:r>
              <w:rPr>
                <w:rFonts w:ascii="Arial" w:hAnsi="Arial" w:cs="Arial"/>
              </w:rPr>
              <w:t xml:space="preserve">»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со сборками в Solid Edge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чертежных документов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 ПЛАН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SE</w:t>
      </w:r>
      <w:r>
        <w:rPr>
          <w:rFonts w:ascii="Arial" w:hAnsi="Arial" w:cs="Arial"/>
          <w:b/>
          <w:sz w:val="28"/>
          <w:szCs w:val="28"/>
        </w:rPr>
        <w:t xml:space="preserve">102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/>
      <w:bookmarkStart w:id="51" w:name="solid2"/>
      <w:r/>
      <w:bookmarkEnd w:id="51"/>
      <w:r>
        <w:rPr>
          <w:rFonts w:ascii="Arial" w:hAnsi="Arial" w:cs="Arial"/>
          <w:b/>
          <w:sz w:val="44"/>
          <w:szCs w:val="44"/>
          <w:lang w:val="en-US"/>
        </w:rPr>
        <w:t xml:space="preserve">SOLID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EDGE</w:t>
      </w:r>
      <w:r>
        <w:rPr>
          <w:rFonts w:ascii="Arial" w:hAnsi="Arial" w:cs="Arial"/>
          <w:b/>
          <w:sz w:val="44"/>
          <w:szCs w:val="44"/>
        </w:rPr>
        <w:t xml:space="preserve"> / </w:t>
      </w:r>
      <w:r>
        <w:rPr>
          <w:rFonts w:ascii="Arial" w:hAnsi="Arial" w:cs="Arial"/>
          <w:b/>
          <w:sz w:val="44"/>
          <w:szCs w:val="44"/>
        </w:rPr>
        <w:t xml:space="preserve">Базовый курс моделирования. Часть </w:t>
      </w:r>
      <w:r>
        <w:rPr>
          <w:rFonts w:ascii="Arial" w:hAnsi="Arial" w:cs="Arial"/>
          <w:b/>
          <w:sz w:val="44"/>
          <w:szCs w:val="44"/>
        </w:rPr>
        <w:t xml:space="preserve">2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изучение</w:t>
      </w:r>
      <w:r>
        <w:rPr>
          <w:rFonts w:ascii="Arial" w:hAnsi="Arial" w:cs="Arial"/>
        </w:rPr>
        <w:t xml:space="preserve"> расширенны</w:t>
      </w:r>
      <w:r>
        <w:rPr>
          <w:rFonts w:ascii="Arial" w:hAnsi="Arial" w:cs="Arial"/>
        </w:rPr>
        <w:t xml:space="preserve">х</w:t>
      </w:r>
      <w:r>
        <w:rPr>
          <w:rFonts w:ascii="Arial" w:hAnsi="Arial" w:cs="Arial"/>
        </w:rPr>
        <w:t xml:space="preserve"> возможност</w:t>
      </w:r>
      <w:r>
        <w:rPr>
          <w:rFonts w:ascii="Arial" w:hAnsi="Arial" w:cs="Arial"/>
        </w:rPr>
        <w:t xml:space="preserve">ей</w:t>
      </w:r>
      <w:r>
        <w:rPr>
          <w:rFonts w:ascii="Arial" w:hAnsi="Arial" w:cs="Arial"/>
        </w:rPr>
        <w:t xml:space="preserve"> Solid Edge. </w:t>
      </w:r>
      <w:r/>
    </w:p>
    <w:p>
      <w:pPr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 слушателям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аличие знаний и навыков работы с системой в объеме курса</w:t>
      </w:r>
      <w:r>
        <w:rPr>
          <w:rFonts w:ascii="Arial" w:hAnsi="Arial" w:cs="Arial"/>
        </w:rPr>
        <w:t xml:space="preserve"> «</w:t>
      </w:r>
      <w:hyperlink w:tooltip="#solid1" w:anchor="solid1" w:history="1">
        <w:r>
          <w:rPr>
            <w:rStyle w:val="728"/>
            <w:rFonts w:ascii="Arial" w:hAnsi="Arial" w:cs="Arial"/>
          </w:rPr>
          <w:t xml:space="preserve">Solid Edge / Базовый курс моделирования. Часть 1</w:t>
        </w:r>
      </w:hyperlink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Моделирование в среде </w:t>
            </w:r>
            <w:r>
              <w:rPr>
                <w:rFonts w:ascii="Arial" w:hAnsi="Arial" w:cs="Arial"/>
              </w:rPr>
              <w:t xml:space="preserve">«</w:t>
            </w:r>
            <w:r>
              <w:rPr>
                <w:rFonts w:ascii="Arial" w:hAnsi="Arial" w:cs="Arial"/>
              </w:rPr>
              <w:t xml:space="preserve">Деталь</w:t>
            </w:r>
            <w:r>
              <w:rPr>
                <w:rFonts w:ascii="Arial" w:hAnsi="Arial" w:cs="Arial"/>
              </w:rPr>
              <w:t xml:space="preserve">»</w:t>
            </w:r>
            <w:r>
              <w:rPr>
                <w:rFonts w:ascii="Arial" w:hAnsi="Arial" w:cs="Arial"/>
              </w:rPr>
              <w:t xml:space="preserve">. Поверхностное моделирование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12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Моделирование сварн</w:t>
            </w:r>
            <w:r>
              <w:rPr>
                <w:rFonts w:ascii="Arial" w:hAnsi="Arial" w:cs="Arial"/>
              </w:rPr>
              <w:t xml:space="preserve">ых</w:t>
            </w:r>
            <w:r>
              <w:rPr>
                <w:rFonts w:ascii="Arial" w:hAnsi="Arial" w:cs="Arial"/>
              </w:rPr>
              <w:t xml:space="preserve"> детал</w:t>
            </w:r>
            <w:r>
              <w:rPr>
                <w:rFonts w:ascii="Arial" w:hAnsi="Arial" w:cs="Arial"/>
              </w:rPr>
              <w:t xml:space="preserve">ей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со сборками в Solid Edge</w:t>
            </w:r>
            <w:r>
              <w:rPr>
                <w:rFonts w:ascii="Arial" w:hAnsi="Arial" w:cs="Arial"/>
              </w:rPr>
              <w:tab/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Специальные средства Solid Edge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Самостоятельная проверочная работа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40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en-US"/>
        </w:rPr>
      </w:pPr>
      <w:r>
        <w:rPr>
          <w:lang w:val="en-US"/>
        </w:rPr>
      </w:r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pStyle w:val="720"/>
        <w:ind w:firstLine="708"/>
        <w:jc w:val="center"/>
        <w:rPr>
          <w:sz w:val="40"/>
          <w:szCs w:val="40"/>
        </w:rPr>
      </w:pPr>
      <w:r/>
      <w:bookmarkStart w:id="52" w:name="femapp"/>
      <w:r/>
      <w:bookmarkEnd w:id="52"/>
      <w:r>
        <w:rPr>
          <w:sz w:val="40"/>
          <w:szCs w:val="40"/>
        </w:rPr>
        <w:t xml:space="preserve">Курсы </w:t>
      </w:r>
      <w:r>
        <w:rPr>
          <w:sz w:val="40"/>
          <w:szCs w:val="40"/>
        </w:rPr>
        <w:t xml:space="preserve">FEMAP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Курсы предназначены для </w:t>
      </w:r>
      <w:r>
        <w:rPr>
          <w:rFonts w:ascii="Arial" w:hAnsi="Arial" w:cs="Arial"/>
          <w:sz w:val="20"/>
        </w:rPr>
        <w:t xml:space="preserve">обучения специалистов, занимающихся инженерным анализом и расчетами различных видов, основам и специфическим приемам и методам работы в системе </w:t>
      </w:r>
      <w:r>
        <w:rPr>
          <w:rFonts w:ascii="Arial" w:hAnsi="Arial" w:cs="Arial"/>
          <w:sz w:val="20"/>
          <w:lang w:val="en-US"/>
        </w:rPr>
        <w:t xml:space="preserve">FEMAP</w:t>
      </w:r>
      <w:r>
        <w:rPr>
          <w:rFonts w:ascii="Arial" w:hAnsi="Arial" w:cs="Arial"/>
          <w:sz w:val="20"/>
        </w:rPr>
        <w:t xml:space="preserve"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Основной целью является повышение квалификации специалистов. Учебные планы курсов разработаны специалистами </w:t>
      </w:r>
      <w:r>
        <w:rPr>
          <w:rFonts w:ascii="Arial" w:hAnsi="Arial" w:cs="Arial"/>
          <w:sz w:val="20"/>
        </w:rPr>
        <w:t xml:space="preserve">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Labs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имеющими большой практический опыт и сертификаты от ООО «СИСВ» (</w:t>
      </w:r>
      <w:r>
        <w:rPr>
          <w:rFonts w:ascii="Arial" w:hAnsi="Arial" w:cs="Arial"/>
          <w:sz w:val="20"/>
          <w:lang w:val="en-US"/>
        </w:rPr>
        <w:t xml:space="preserve">Siemens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Industry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Software</w:t>
      </w:r>
      <w:r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Курс</w:t>
      </w:r>
      <w:r>
        <w:rPr>
          <w:rFonts w:ascii="Arial" w:hAnsi="Arial" w:cs="Arial"/>
          <w:sz w:val="20"/>
        </w:rPr>
        <w:t xml:space="preserve">ы</w:t>
      </w:r>
      <w:r>
        <w:rPr>
          <w:rFonts w:ascii="Arial" w:hAnsi="Arial" w:cs="Arial"/>
          <w:sz w:val="20"/>
        </w:rPr>
        <w:t xml:space="preserve"> предполага</w:t>
      </w:r>
      <w:r>
        <w:rPr>
          <w:rFonts w:ascii="Arial" w:hAnsi="Arial" w:cs="Arial"/>
          <w:sz w:val="20"/>
        </w:rPr>
        <w:t xml:space="preserve">ю</w:t>
      </w:r>
      <w:r>
        <w:rPr>
          <w:rFonts w:ascii="Arial" w:hAnsi="Arial" w:cs="Arial"/>
          <w:sz w:val="20"/>
        </w:rPr>
        <w:t xml:space="preserve">т достаточное время для выполнения практических примеров с целью лучшего освоения материала.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Также возможна разработка учебного плана курса с учетом индивидуальных потребностей каждого Заказчика.</w:t>
      </w:r>
      <w:r/>
    </w:p>
    <w:p>
      <w:pPr>
        <w:tabs>
          <w:tab w:val="left" w:pos="3529" w:leader="none"/>
        </w:tabs>
        <w:rPr>
          <w:rStyle w:val="728"/>
          <w:rFonts w:ascii="Cambria" w:hAnsi="Cambria"/>
          <w:sz w:val="28"/>
          <w:szCs w:val="28"/>
        </w:rPr>
      </w:pPr>
      <w:r>
        <w:rPr>
          <w:rStyle w:val="728"/>
          <w:rFonts w:ascii="Cambria" w:hAnsi="Cambria"/>
          <w:sz w:val="28"/>
          <w:szCs w:val="28"/>
          <w:lang w:val="en-US"/>
        </w:rPr>
        <w:t xml:space="preserve">NSL</w:t>
      </w:r>
      <w:r>
        <w:rPr>
          <w:rStyle w:val="728"/>
          <w:rFonts w:ascii="Cambria" w:hAnsi="Cambria"/>
          <w:sz w:val="28"/>
          <w:szCs w:val="28"/>
        </w:rPr>
        <w:t xml:space="preserve">-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FE</w:t>
      </w:r>
      <w:r>
        <w:rPr>
          <w:rStyle w:val="728"/>
          <w:rFonts w:ascii="Cambria" w:hAnsi="Cambria"/>
          <w:sz w:val="28"/>
          <w:szCs w:val="28"/>
        </w:rPr>
        <w:t xml:space="preserve">101</w:t>
      </w:r>
      <w:r>
        <w:rPr>
          <w:rStyle w:val="728"/>
          <w:rFonts w:ascii="Cambria" w:hAnsi="Cambria"/>
          <w:sz w:val="28"/>
          <w:szCs w:val="28"/>
        </w:rPr>
        <w:t xml:space="preserve">  </w:t>
      </w:r>
      <w:r>
        <w:rPr>
          <w:rStyle w:val="728"/>
          <w:rFonts w:ascii="Cambria" w:hAnsi="Cambria"/>
          <w:sz w:val="28"/>
          <w:szCs w:val="28"/>
          <w:lang w:val="en-US"/>
        </w:rPr>
        <w:t xml:space="preserve">FEMAP</w:t>
      </w:r>
      <w:r>
        <w:rPr>
          <w:rStyle w:val="728"/>
          <w:rFonts w:ascii="Cambria" w:hAnsi="Cambria"/>
          <w:sz w:val="28"/>
          <w:szCs w:val="28"/>
        </w:rPr>
        <w:t xml:space="preserve"> / </w:t>
      </w:r>
      <w:hyperlink w:tooltip="#femap" w:anchor="femap" w:history="1">
        <w:r>
          <w:rPr>
            <w:rStyle w:val="728"/>
            <w:rFonts w:ascii="Cambria" w:hAnsi="Cambria"/>
            <w:sz w:val="28"/>
            <w:szCs w:val="28"/>
          </w:rPr>
          <w:t xml:space="preserve">Введение в FEMAP</w:t>
        </w:r>
      </w:hyperlink>
      <w:r>
        <w:rPr>
          <w:rStyle w:val="728"/>
          <w:rFonts w:ascii="Cambria" w:hAnsi="Cambria"/>
          <w:sz w:val="28"/>
          <w:szCs w:val="28"/>
        </w:rPr>
        <w:t xml:space="preserve"> </w:t>
      </w:r>
      <w:r/>
    </w:p>
    <w:p>
      <w:pPr>
        <w:ind w:left="567"/>
        <w:jc w:val="both"/>
        <w:rPr>
          <w:rFonts w:ascii="Arial" w:hAnsi="Arial" w:cs="Arial"/>
          <w:sz w:val="20"/>
        </w:rPr>
        <w:outlineLvl w:val="2"/>
      </w:pPr>
      <w:r>
        <w:rPr>
          <w:rFonts w:ascii="Arial" w:hAnsi="Arial" w:cs="Arial"/>
          <w:sz w:val="20"/>
        </w:rPr>
        <w:t xml:space="preserve">К</w:t>
      </w:r>
      <w:r>
        <w:rPr>
          <w:rFonts w:ascii="Arial" w:hAnsi="Arial" w:cs="Arial"/>
          <w:sz w:val="20"/>
        </w:rPr>
        <w:t xml:space="preserve">урс помогает приобрести навыки работы с интерфейсом FEMAP, научиться разрабатывать геометрические, кон</w:t>
      </w:r>
      <w:r>
        <w:rPr>
          <w:rFonts w:ascii="Arial" w:hAnsi="Arial" w:cs="Arial"/>
          <w:sz w:val="20"/>
        </w:rPr>
        <w:t xml:space="preserve">ечно-элементные и расчетные модели конструкций, проводить расчеты конструкций на прочность с применением процессора NX™ NASTRAN, проводить расчеты конструкций на тепловые воздействия с применением процессора TMG, анализировать результаты численных решений.</w:t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4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УЧЕБНЫЙ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ПЛАН</w:t>
      </w:r>
      <w:r>
        <w:rPr>
          <w:rFonts w:ascii="Arial" w:hAnsi="Arial" w:cs="Arial"/>
          <w:b/>
          <w:sz w:val="28"/>
          <w:szCs w:val="28"/>
        </w:rPr>
        <w:t xml:space="preserve"> </w:t>
      </w:r>
      <w:r/>
    </w:p>
    <w:p>
      <w:pPr>
        <w:pStyle w:val="749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NSL-</w:t>
      </w:r>
      <w:r>
        <w:rPr>
          <w:rFonts w:ascii="Arial" w:hAnsi="Arial" w:cs="Arial"/>
          <w:b/>
          <w:sz w:val="28"/>
          <w:szCs w:val="28"/>
          <w:lang w:val="en-US"/>
        </w:rPr>
        <w:t xml:space="preserve">FE</w:t>
      </w:r>
      <w:r>
        <w:rPr>
          <w:rFonts w:ascii="Arial" w:hAnsi="Arial" w:cs="Arial"/>
          <w:b/>
          <w:sz w:val="28"/>
          <w:szCs w:val="28"/>
        </w:rPr>
        <w:t xml:space="preserve">1</w:t>
      </w:r>
      <w:r>
        <w:rPr>
          <w:rFonts w:ascii="Arial" w:hAnsi="Arial" w:cs="Arial"/>
          <w:b/>
          <w:sz w:val="28"/>
          <w:szCs w:val="28"/>
        </w:rPr>
        <w:t xml:space="preserve">01</w:t>
      </w:r>
      <w:r/>
    </w:p>
    <w:p>
      <w:pPr>
        <w:pStyle w:val="749"/>
        <w:ind w:left="0"/>
        <w:jc w:val="center"/>
        <w:rPr>
          <w:rFonts w:ascii="Arial" w:hAnsi="Arial" w:cs="Arial"/>
          <w:b/>
          <w:sz w:val="44"/>
          <w:szCs w:val="44"/>
        </w:rPr>
      </w:pPr>
      <w:r/>
      <w:bookmarkStart w:id="53" w:name="femap"/>
      <w:r/>
      <w:bookmarkEnd w:id="53"/>
      <w:r>
        <w:rPr>
          <w:rFonts w:ascii="Arial" w:hAnsi="Arial" w:cs="Arial"/>
          <w:b/>
          <w:sz w:val="44"/>
          <w:szCs w:val="44"/>
          <w:lang w:val="en-US"/>
        </w:rPr>
        <w:t xml:space="preserve">FEMAP</w:t>
      </w:r>
      <w:r>
        <w:rPr>
          <w:rFonts w:ascii="Arial" w:hAnsi="Arial" w:cs="Arial"/>
          <w:b/>
          <w:sz w:val="44"/>
          <w:szCs w:val="44"/>
        </w:rPr>
        <w:t xml:space="preserve"> / </w:t>
      </w:r>
      <w:r>
        <w:rPr>
          <w:rFonts w:ascii="Arial" w:hAnsi="Arial" w:cs="Arial"/>
          <w:b/>
          <w:sz w:val="44"/>
          <w:szCs w:val="44"/>
        </w:rPr>
        <w:t xml:space="preserve">Введение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в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  <w:lang w:val="en-US"/>
        </w:rPr>
        <w:t xml:space="preserve">FEMAP</w:t>
      </w:r>
      <w:r>
        <w:rPr>
          <w:rFonts w:ascii="Arial" w:hAnsi="Arial" w:cs="Arial"/>
          <w:b/>
          <w:sz w:val="44"/>
          <w:szCs w:val="44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Цель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</w:t>
      </w:r>
      <w:r>
        <w:rPr>
          <w:rFonts w:ascii="Arial" w:hAnsi="Arial" w:cs="Arial"/>
        </w:rPr>
        <w:t xml:space="preserve">урс помогает приобрести навыки работы с интерфейсом FEMAP, научиться разрабатывать геометрические, кон</w:t>
      </w:r>
      <w:r>
        <w:rPr>
          <w:rFonts w:ascii="Arial" w:hAnsi="Arial" w:cs="Arial"/>
        </w:rPr>
        <w:t xml:space="preserve">ечно-элементные и расчетные модели конструкций, проводить расчеты конструкций на прочность с применением процессора NX™ NASTRAN, проводить расчеты конструкций на тепловые воздействия с применением процессора TMG, анализировать результаты численных решений.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Требования к слушателям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 xml:space="preserve">нания основ метода конечных элементов.</w:t>
      </w:r>
      <w:r/>
    </w:p>
    <w:tbl>
      <w:tblPr>
        <w:tblW w:w="49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0" w:type="dxa"/>
          <w:top w:w="60" w:type="dxa"/>
          <w:right w:w="60" w:type="dxa"/>
          <w:bottom w:w="60" w:type="dxa"/>
        </w:tblCellMar>
        <w:tblLook w:val="0000" w:firstRow="0" w:lastRow="0" w:firstColumn="0" w:lastColumn="0" w:noHBand="0" w:noVBand="0"/>
      </w:tblPr>
      <w:tblGrid>
        <w:gridCol w:w="488"/>
        <w:gridCol w:w="8516"/>
        <w:gridCol w:w="1787"/>
      </w:tblGrid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разделов и дисциплин</w:t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Количество</w:t>
            </w:r>
            <w:r/>
          </w:p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акад. часов</w:t>
            </w:r>
            <w:r/>
          </w:p>
        </w:tc>
      </w:tr>
      <w:tr>
        <w:trPr>
          <w:cantSplit/>
          <w:trHeight w:val="491"/>
          <w:tblHeader/>
        </w:trPr>
        <w:tc>
          <w:tcPr>
            <w:gridSpan w:val="2"/>
            <w:shd w:val="clear" w:color="auto" w:fill="d9d9d9"/>
            <w:tcW w:w="90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/>
            <w:tcW w:w="178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Введение в FEMAP</w:t>
            </w:r>
            <w:r/>
          </w:p>
          <w:p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Общее описание FEMAP</w:t>
            </w:r>
            <w:r/>
          </w:p>
          <w:p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Постановка задачи</w:t>
            </w:r>
            <w:r/>
          </w:p>
          <w:p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Библиотека конечных элементов FEMAP</w:t>
            </w:r>
            <w:r/>
          </w:p>
          <w:p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Интерфейс FEMAP</w:t>
            </w:r>
            <w:r/>
          </w:p>
          <w:p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FEMAP – быстрый старт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Процедуры моделирования</w:t>
            </w:r>
            <w:r/>
          </w:p>
          <w:p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Моделирование с применением FEMAP</w:t>
            </w:r>
            <w:r/>
          </w:p>
          <w:p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геометрии</w:t>
            </w:r>
            <w:r/>
          </w:p>
          <w:p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Наложение КЭ сеток и разработка КЭМ</w:t>
            </w:r>
            <w:r/>
          </w:p>
          <w:p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условий закрепления и нагружения, разработка расчетной модели</w:t>
            </w:r>
            <w:r/>
          </w:p>
          <w:p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расчетов и анализ результатов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Виды анализа</w:t>
            </w:r>
            <w:r/>
          </w:p>
          <w:p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Расчет на прочность в статической постановке</w:t>
            </w:r>
            <w:r/>
          </w:p>
          <w:p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Расчет на прочность в динамической постановке</w:t>
            </w:r>
            <w:r/>
          </w:p>
          <w:p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Расчет на тепловые воздействия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</w:t>
            </w:r>
            <w:r/>
          </w:p>
        </w:tc>
      </w:tr>
      <w:tr>
        <w:trPr>
          <w:trHeight w:val="284"/>
        </w:trPr>
        <w:tc>
          <w:tcPr>
            <w:tcW w:w="48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</w:t>
            </w:r>
            <w:r/>
          </w:p>
        </w:tc>
        <w:tc>
          <w:tcPr>
            <w:tcW w:w="8516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расчетных моделей конструкций</w:t>
            </w:r>
            <w:r/>
          </w:p>
        </w:tc>
        <w:tc>
          <w:tcPr>
            <w:shd w:val="clear" w:color="auto" w:fill="auto"/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</w:t>
            </w:r>
            <w:r/>
          </w:p>
        </w:tc>
      </w:tr>
      <w:tr>
        <w:trPr>
          <w:trHeight w:val="284"/>
        </w:trPr>
        <w:tc>
          <w:tcPr>
            <w:gridSpan w:val="2"/>
            <w:tcW w:w="9004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</w:t>
            </w:r>
            <w:r/>
          </w:p>
        </w:tc>
        <w:tc>
          <w:tcPr>
            <w:tcW w:w="178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24</w:t>
            </w:r>
            <w:r/>
          </w:p>
        </w:tc>
      </w:tr>
    </w:tbl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</w:pPr>
      <w:r/>
      <w:r/>
    </w:p>
    <w:p>
      <w:pPr>
        <w:jc w:val="right"/>
        <w:tabs>
          <w:tab w:val="left" w:pos="3529" w:leader="none"/>
        </w:tabs>
        <w:rPr>
          <w:lang w:val="de-DE"/>
        </w:rPr>
      </w:pPr>
      <w:r>
        <w:rPr>
          <w:lang w:val="de-DE"/>
        </w:rPr>
      </w:r>
      <w:r/>
    </w:p>
    <w:p>
      <w:pPr>
        <w:jc w:val="right"/>
        <w:tabs>
          <w:tab w:val="left" w:pos="3529" w:leader="none"/>
        </w:tabs>
        <w:rPr>
          <w:rStyle w:val="728"/>
          <w:lang w:val="en-US"/>
        </w:rPr>
      </w:pPr>
      <w:r/>
      <w:hyperlink w:tooltip="#Содержание" w:anchor="Содержание" w:history="1">
        <w:r>
          <w:rPr>
            <w:rStyle w:val="728"/>
          </w:rPr>
          <w:t xml:space="preserve">К СОДЕРЖАНИЮ</w:t>
        </w:r>
      </w:hyperlink>
      <w:r/>
      <w:r/>
    </w:p>
    <w:p>
      <w:pPr>
        <w:jc w:val="right"/>
        <w:tabs>
          <w:tab w:val="left" w:pos="3529" w:leader="none"/>
        </w:tabs>
        <w:rPr>
          <w:rStyle w:val="728"/>
          <w:lang w:val="en-US"/>
        </w:rPr>
      </w:pPr>
      <w:r>
        <w:rPr>
          <w:lang w:val="en-US"/>
        </w:rPr>
      </w:r>
      <w:r/>
    </w:p>
    <w:p>
      <w:pPr>
        <w:pStyle w:val="720"/>
        <w:ind w:firstLine="708"/>
        <w:jc w:val="center"/>
        <w:rPr>
          <w:sz w:val="40"/>
          <w:szCs w:val="40"/>
          <w:lang w:val="en-US"/>
        </w:rPr>
      </w:pPr>
      <w:r/>
      <w:bookmarkStart w:id="54" w:name="типовые_программы"/>
      <w:r/>
      <w:bookmarkEnd w:id="54"/>
      <w:r>
        <w:rPr>
          <w:sz w:val="40"/>
          <w:szCs w:val="40"/>
        </w:rPr>
        <w:t xml:space="preserve">Типовые программы подготовки специалистов</w:t>
      </w:r>
      <w:r/>
    </w:p>
    <w:p>
      <w:pPr>
        <w:ind w:firstLine="708"/>
        <w:jc w:val="bot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Ведущими </w:t>
      </w:r>
      <w:r>
        <w:rPr>
          <w:rFonts w:ascii="Arial" w:hAnsi="Arial" w:cs="Arial"/>
        </w:rPr>
        <w:t xml:space="preserve">сотрудниками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компании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val="en-US"/>
        </w:rPr>
        <w:t xml:space="preserve">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Labs</w:t>
      </w:r>
      <w:r>
        <w:rPr>
          <w:rFonts w:ascii="Arial" w:hAnsi="Arial" w:cs="Arial"/>
        </w:rPr>
        <w:t xml:space="preserve">» разработаны т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повые программы подготовки специалистов инженерных подразделений </w:t>
      </w:r>
      <w:r>
        <w:rPr>
          <w:rFonts w:ascii="Arial" w:hAnsi="Arial" w:cs="Arial"/>
        </w:rPr>
        <w:t xml:space="preserve">по различным направлениям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Применение </w:t>
      </w:r>
      <w:r>
        <w:rPr>
          <w:rFonts w:ascii="Arial" w:hAnsi="Arial" w:cs="Arial"/>
        </w:rPr>
        <w:t xml:space="preserve">типовых </w:t>
      </w:r>
      <w:r>
        <w:rPr>
          <w:rFonts w:ascii="Arial" w:hAnsi="Arial" w:cs="Arial"/>
        </w:rPr>
        <w:t xml:space="preserve">программ</w:t>
      </w:r>
      <w:r>
        <w:rPr>
          <w:rFonts w:ascii="Arial" w:hAnsi="Arial" w:cs="Arial"/>
        </w:rPr>
        <w:t xml:space="preserve"> обучения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позволит</w:t>
      </w:r>
      <w:r>
        <w:rPr>
          <w:rFonts w:ascii="Arial" w:hAnsi="Arial" w:cs="Arial"/>
        </w:rPr>
        <w:t xml:space="preserve"> руководител</w:t>
      </w:r>
      <w:r>
        <w:rPr>
          <w:rFonts w:ascii="Arial" w:hAnsi="Arial" w:cs="Arial"/>
        </w:rPr>
        <w:t xml:space="preserve">ям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подготовить команду профессионалов для быстрого и качественного  выполнения проектов, а каждому</w:t>
      </w:r>
      <w:r>
        <w:rPr>
          <w:rFonts w:ascii="Arial" w:hAnsi="Arial" w:cs="Arial"/>
        </w:rPr>
        <w:t xml:space="preserve"> специалисту в полном объеме </w:t>
      </w:r>
      <w:r>
        <w:rPr>
          <w:rFonts w:ascii="Arial" w:hAnsi="Arial" w:cs="Arial"/>
        </w:rPr>
        <w:t xml:space="preserve">получить</w:t>
      </w:r>
      <w:r>
        <w:rPr>
          <w:rFonts w:ascii="Arial" w:hAnsi="Arial" w:cs="Arial"/>
        </w:rPr>
        <w:t xml:space="preserve"> знания, необходимые и достаточные для его эффективной работы. Программы структурированы по разделам в зависимости от конкретных задач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состоят из основной и дополнительной части. </w:t>
      </w:r>
      <w:r>
        <w:rPr>
          <w:rFonts w:ascii="Arial" w:hAnsi="Arial" w:cs="Arial"/>
          <w:b/>
          <w:i/>
        </w:rPr>
        <w:t xml:space="preserve">Основная часть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содержит курсы, </w:t>
      </w:r>
      <w:r>
        <w:rPr>
          <w:rFonts w:ascii="Arial" w:hAnsi="Arial" w:cs="Arial"/>
        </w:rPr>
        <w:t xml:space="preserve">направленные на решение </w:t>
      </w:r>
      <w:r>
        <w:rPr>
          <w:rFonts w:ascii="Arial" w:hAnsi="Arial" w:cs="Arial"/>
        </w:rPr>
        <w:t xml:space="preserve">фундаментальных</w:t>
      </w:r>
      <w:r>
        <w:rPr>
          <w:rFonts w:ascii="Arial" w:hAnsi="Arial" w:cs="Arial"/>
        </w:rPr>
        <w:t xml:space="preserve"> задач</w:t>
      </w:r>
      <w:r>
        <w:rPr>
          <w:rFonts w:ascii="Arial" w:hAnsi="Arial" w:cs="Arial"/>
        </w:rPr>
        <w:t xml:space="preserve"> специалиста.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основной части</w:t>
      </w:r>
      <w:r>
        <w:rPr>
          <w:rFonts w:ascii="Arial" w:hAnsi="Arial" w:cs="Arial"/>
        </w:rPr>
        <w:t xml:space="preserve"> рассматриваются базовые приемы работы </w:t>
      </w:r>
      <w:r>
        <w:rPr>
          <w:rFonts w:ascii="Arial" w:hAnsi="Arial" w:cs="Arial"/>
        </w:rPr>
        <w:t xml:space="preserve">в универсальных приложениях</w:t>
      </w:r>
      <w:r>
        <w:rPr>
          <w:rFonts w:ascii="Arial" w:hAnsi="Arial" w:cs="Arial"/>
        </w:rPr>
        <w:t xml:space="preserve"> систем,</w:t>
      </w:r>
      <w:r>
        <w:rPr>
          <w:rFonts w:ascii="Arial" w:hAnsi="Arial" w:cs="Arial"/>
        </w:rPr>
        <w:t xml:space="preserve"> а также возможности для повышения эффективности и качества,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рекомендуется для обязательного изучения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Также в типовую программу можно включить группу курсов из </w:t>
      </w:r>
      <w:r>
        <w:rPr>
          <w:rFonts w:ascii="Arial" w:hAnsi="Arial" w:cs="Arial"/>
          <w:b/>
          <w:i/>
        </w:rPr>
        <w:t xml:space="preserve">дополнительной части </w:t>
      </w:r>
      <w:r>
        <w:rPr>
          <w:rFonts w:ascii="Arial" w:hAnsi="Arial" w:cs="Arial"/>
        </w:rPr>
        <w:t xml:space="preserve">в зависимости от специфики задач специалиста. </w:t>
      </w:r>
      <w:r>
        <w:rPr>
          <w:rFonts w:ascii="Arial" w:hAnsi="Arial" w:cs="Arial"/>
          <w:b/>
          <w:i/>
          <w:color w:val="FF0000"/>
        </w:rPr>
        <w:t xml:space="preserve">При заказе типовой программы подготовки специалистов из каталога учебного центра «</w:t>
      </w:r>
      <w:r>
        <w:rPr>
          <w:rFonts w:ascii="Arial" w:hAnsi="Arial" w:cs="Arial"/>
          <w:b/>
          <w:i/>
          <w:color w:val="FF0000"/>
          <w:lang w:val="en-US"/>
        </w:rPr>
        <w:t xml:space="preserve">NS</w:t>
      </w:r>
      <w:r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  <w:color w:val="FF0000"/>
          <w:lang w:val="en-US"/>
        </w:rPr>
        <w:t xml:space="preserve">Labs</w:t>
      </w:r>
      <w:r>
        <w:rPr>
          <w:rFonts w:ascii="Arial" w:hAnsi="Arial" w:cs="Arial"/>
          <w:b/>
          <w:i/>
          <w:color w:val="FF0000"/>
        </w:rPr>
        <w:t xml:space="preserve">» действует специальное </w:t>
      </w:r>
      <w:r>
        <w:rPr>
          <w:rFonts w:ascii="Arial" w:hAnsi="Arial" w:cs="Arial"/>
          <w:b/>
          <w:i/>
          <w:color w:val="FF0000"/>
        </w:rPr>
        <w:t xml:space="preserve">ценовое </w:t>
      </w:r>
      <w:r>
        <w:rPr>
          <w:rFonts w:ascii="Arial" w:hAnsi="Arial" w:cs="Arial"/>
          <w:b/>
          <w:i/>
          <w:color w:val="FF0000"/>
        </w:rPr>
        <w:t xml:space="preserve">предложение</w:t>
      </w:r>
      <w:r>
        <w:rPr>
          <w:rFonts w:ascii="Arial" w:hAnsi="Arial" w:cs="Arial"/>
        </w:rPr>
        <w:t xml:space="preserve">.</w:t>
      </w:r>
      <w:r/>
    </w:p>
    <w:p>
      <w:pPr>
        <w:pStyle w:val="72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left="1416"/>
        <w:rPr>
          <w:rFonts w:ascii="Arial" w:hAnsi="Arial" w:cs="Arial"/>
          <w:sz w:val="22"/>
          <w:szCs w:val="22"/>
        </w:rPr>
      </w:pPr>
      <w:r/>
      <w:hyperlink w:tooltip="#типовые_программы_кон_нх" w:anchor="типовые_программы_кон_нх" w:history="1"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NSL</w:t>
        </w:r>
        <w:r>
          <w:rPr>
            <w:rStyle w:val="728"/>
            <w:rFonts w:ascii="Arial" w:hAnsi="Arial" w:cs="Arial"/>
            <w:sz w:val="22"/>
            <w:szCs w:val="22"/>
          </w:rPr>
          <w:t xml:space="preserve">-</w:t>
        </w:r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CAD</w:t>
        </w:r>
        <w:r>
          <w:rPr>
            <w:rStyle w:val="728"/>
            <w:rFonts w:ascii="Arial" w:hAnsi="Arial" w:cs="Arial"/>
            <w:sz w:val="22"/>
            <w:szCs w:val="22"/>
          </w:rPr>
          <w:t xml:space="preserve">01</w:t>
        </w:r>
        <w:r>
          <w:rPr>
            <w:rStyle w:val="728"/>
            <w:rFonts w:ascii="Arial" w:hAnsi="Arial" w:cs="Arial"/>
            <w:sz w:val="22"/>
            <w:szCs w:val="22"/>
          </w:rPr>
          <w:t xml:space="preserve"> Подготовка инженеров-конструкторов (</w:t>
        </w:r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NX</w:t>
        </w:r>
        <w:r>
          <w:rPr>
            <w:rStyle w:val="728"/>
            <w:rFonts w:ascii="Arial" w:hAnsi="Arial" w:cs="Arial"/>
            <w:sz w:val="22"/>
            <w:szCs w:val="22"/>
          </w:rPr>
          <w:t xml:space="preserve">)</w:t>
        </w:r>
      </w:hyperlink>
      <w:r/>
      <w:r/>
    </w:p>
    <w:p>
      <w:pPr>
        <w:pStyle w:val="720"/>
        <w:ind w:left="1416"/>
        <w:rPr>
          <w:rFonts w:ascii="Arial" w:hAnsi="Arial" w:cs="Arial"/>
          <w:sz w:val="22"/>
          <w:szCs w:val="22"/>
        </w:rPr>
      </w:pPr>
      <w:r/>
      <w:hyperlink w:tooltip="#типовые_программы_кон_се" w:anchor="типовые_программы_кон_се" w:history="1"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NSL</w:t>
        </w:r>
        <w:r>
          <w:rPr>
            <w:rStyle w:val="728"/>
            <w:rFonts w:ascii="Arial" w:hAnsi="Arial" w:cs="Arial"/>
            <w:sz w:val="22"/>
            <w:szCs w:val="22"/>
          </w:rPr>
          <w:t xml:space="preserve">-</w:t>
        </w:r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CAD</w:t>
        </w:r>
        <w:r>
          <w:rPr>
            <w:rStyle w:val="728"/>
            <w:rFonts w:ascii="Arial" w:hAnsi="Arial" w:cs="Arial"/>
            <w:sz w:val="22"/>
            <w:szCs w:val="22"/>
          </w:rPr>
          <w:t xml:space="preserve">02</w:t>
        </w:r>
        <w:r>
          <w:rPr>
            <w:rStyle w:val="728"/>
            <w:rFonts w:ascii="Arial" w:hAnsi="Arial" w:cs="Arial"/>
            <w:sz w:val="22"/>
            <w:szCs w:val="22"/>
          </w:rPr>
          <w:t xml:space="preserve"> Подготовка инженеров-конструкторов (</w:t>
        </w:r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SOLID</w:t>
        </w:r>
        <w:r>
          <w:rPr>
            <w:rStyle w:val="728"/>
            <w:rFonts w:ascii="Arial" w:hAnsi="Arial" w:cs="Arial"/>
            <w:sz w:val="22"/>
            <w:szCs w:val="22"/>
          </w:rPr>
          <w:t xml:space="preserve"> </w:t>
        </w:r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EDGE</w:t>
        </w:r>
        <w:r>
          <w:rPr>
            <w:rStyle w:val="728"/>
            <w:rFonts w:ascii="Arial" w:hAnsi="Arial" w:cs="Arial"/>
            <w:sz w:val="22"/>
            <w:szCs w:val="22"/>
          </w:rPr>
          <w:t xml:space="preserve">)</w:t>
        </w:r>
      </w:hyperlink>
      <w:r/>
      <w:r/>
    </w:p>
    <w:p>
      <w:pPr>
        <w:pStyle w:val="720"/>
        <w:ind w:left="1416"/>
        <w:rPr>
          <w:rFonts w:ascii="Arial" w:hAnsi="Arial" w:cs="Arial"/>
          <w:sz w:val="22"/>
          <w:szCs w:val="22"/>
        </w:rPr>
      </w:pPr>
      <w:r/>
      <w:hyperlink w:tooltip="#типовые_программы_чпу" w:anchor="типовые_программы_чпу" w:history="1"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NSL</w:t>
        </w:r>
        <w:r>
          <w:rPr>
            <w:rStyle w:val="728"/>
            <w:rFonts w:ascii="Arial" w:hAnsi="Arial" w:cs="Arial"/>
            <w:sz w:val="22"/>
            <w:szCs w:val="22"/>
          </w:rPr>
          <w:t xml:space="preserve">-</w:t>
        </w:r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CAM</w:t>
        </w:r>
        <w:r>
          <w:rPr>
            <w:rStyle w:val="728"/>
            <w:rFonts w:ascii="Arial" w:hAnsi="Arial" w:cs="Arial"/>
            <w:sz w:val="22"/>
            <w:szCs w:val="22"/>
          </w:rPr>
          <w:t xml:space="preserve">01</w:t>
        </w:r>
        <w:r>
          <w:rPr>
            <w:rStyle w:val="728"/>
            <w:rFonts w:ascii="Arial" w:hAnsi="Arial" w:cs="Arial"/>
            <w:sz w:val="22"/>
            <w:szCs w:val="22"/>
          </w:rPr>
          <w:t xml:space="preserve"> Подготовка специалистов по разработке управляющих программ (УП) для оборудования с ЧПУ</w:t>
        </w:r>
      </w:hyperlink>
      <w:r/>
      <w:r/>
    </w:p>
    <w:p>
      <w:pPr>
        <w:pStyle w:val="720"/>
        <w:ind w:left="1416"/>
        <w:rPr>
          <w:rFonts w:ascii="Arial" w:hAnsi="Arial" w:cs="Arial"/>
          <w:sz w:val="22"/>
          <w:szCs w:val="22"/>
        </w:rPr>
      </w:pPr>
      <w:r/>
      <w:hyperlink w:tooltip="#типовые_программы_сае_нх" w:anchor="типовые_программы_сае_нх" w:history="1"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NSL</w:t>
        </w:r>
        <w:r>
          <w:rPr>
            <w:rStyle w:val="728"/>
            <w:rFonts w:ascii="Arial" w:hAnsi="Arial" w:cs="Arial"/>
            <w:sz w:val="22"/>
            <w:szCs w:val="22"/>
          </w:rPr>
          <w:t xml:space="preserve">-</w:t>
        </w:r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CAE</w:t>
        </w:r>
        <w:r>
          <w:rPr>
            <w:rStyle w:val="728"/>
            <w:rFonts w:ascii="Arial" w:hAnsi="Arial" w:cs="Arial"/>
            <w:sz w:val="22"/>
            <w:szCs w:val="22"/>
          </w:rPr>
          <w:t xml:space="preserve">01</w:t>
        </w:r>
        <w:r>
          <w:rPr>
            <w:rStyle w:val="728"/>
            <w:rFonts w:ascii="Arial" w:hAnsi="Arial" w:cs="Arial"/>
            <w:sz w:val="22"/>
            <w:szCs w:val="22"/>
          </w:rPr>
          <w:t xml:space="preserve"> Подготовка специалистов по инженерному анализу (</w:t>
        </w:r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NX</w:t>
        </w:r>
        <w:r>
          <w:rPr>
            <w:rStyle w:val="728"/>
            <w:rFonts w:ascii="Arial" w:hAnsi="Arial" w:cs="Arial"/>
            <w:sz w:val="22"/>
            <w:szCs w:val="22"/>
          </w:rPr>
          <w:t xml:space="preserve">)</w:t>
        </w:r>
      </w:hyperlink>
      <w:r/>
      <w:r/>
    </w:p>
    <w:p>
      <w:pPr>
        <w:pStyle w:val="720"/>
        <w:ind w:left="1416"/>
        <w:rPr>
          <w:sz w:val="40"/>
          <w:szCs w:val="40"/>
        </w:rPr>
      </w:pPr>
      <w:r/>
      <w:hyperlink w:tooltip="#типовые_программы_сае_фемап" w:anchor="типовые_программы_сае_фемап" w:history="1"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NSL</w:t>
        </w:r>
        <w:r>
          <w:rPr>
            <w:rStyle w:val="728"/>
            <w:rFonts w:ascii="Arial" w:hAnsi="Arial" w:cs="Arial"/>
            <w:sz w:val="22"/>
            <w:szCs w:val="22"/>
          </w:rPr>
          <w:t xml:space="preserve">-</w:t>
        </w:r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CAE</w:t>
        </w:r>
        <w:r>
          <w:rPr>
            <w:rStyle w:val="728"/>
            <w:rFonts w:ascii="Arial" w:hAnsi="Arial" w:cs="Arial"/>
            <w:sz w:val="22"/>
            <w:szCs w:val="22"/>
          </w:rPr>
          <w:t xml:space="preserve">02</w:t>
        </w:r>
        <w:r>
          <w:rPr>
            <w:rStyle w:val="728"/>
            <w:rFonts w:ascii="Arial" w:hAnsi="Arial" w:cs="Arial"/>
            <w:sz w:val="22"/>
            <w:szCs w:val="22"/>
          </w:rPr>
          <w:t xml:space="preserve"> Подготовка специалистов по инженерному анализу (</w:t>
        </w:r>
        <w:r>
          <w:rPr>
            <w:rStyle w:val="728"/>
            <w:rFonts w:ascii="Arial" w:hAnsi="Arial" w:cs="Arial"/>
            <w:sz w:val="22"/>
            <w:szCs w:val="22"/>
            <w:lang w:val="en-US"/>
          </w:rPr>
          <w:t xml:space="preserve">FEMAP</w:t>
        </w:r>
        <w:r>
          <w:rPr>
            <w:rStyle w:val="728"/>
            <w:rFonts w:ascii="Arial" w:hAnsi="Arial" w:cs="Arial"/>
            <w:sz w:val="22"/>
            <w:szCs w:val="22"/>
          </w:rPr>
          <w:t xml:space="preserve">)</w:t>
        </w:r>
      </w:hyperlink>
      <w:r/>
      <w:r/>
    </w:p>
    <w:p>
      <w:pPr>
        <w:pStyle w:val="72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</w:r>
      <w:r/>
    </w:p>
    <w:p>
      <w:pPr>
        <w:pStyle w:val="72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</w:r>
      <w:r/>
    </w:p>
    <w:tbl>
      <w:tblPr>
        <w:tblStyle w:val="73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696"/>
        <w:gridCol w:w="893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965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/>
            <w:bookmarkStart w:id="55" w:name="типовые_программы_кон_нх"/>
            <w:r/>
            <w:bookmarkEnd w:id="55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NSL</w:t>
            </w:r>
            <w:r>
              <w:rPr>
                <w:rFonts w:ascii="Arial" w:hAnsi="Arial" w:cs="Arial"/>
                <w:sz w:val="22"/>
                <w:szCs w:val="22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CAD</w:t>
            </w:r>
            <w:r>
              <w:rPr>
                <w:rFonts w:ascii="Arial" w:hAnsi="Arial" w:cs="Arial"/>
                <w:sz w:val="22"/>
                <w:szCs w:val="22"/>
              </w:rPr>
              <w:t xml:space="preserve">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Подготовка инженер</w:t>
            </w:r>
            <w:r>
              <w:rPr>
                <w:rFonts w:ascii="Arial" w:hAnsi="Arial" w:cs="Arial"/>
                <w:sz w:val="22"/>
                <w:szCs w:val="22"/>
              </w:rPr>
              <w:t xml:space="preserve">ов</w:t>
            </w:r>
            <w:r>
              <w:rPr>
                <w:rFonts w:ascii="Arial" w:hAnsi="Arial" w:cs="Arial"/>
                <w:sz w:val="22"/>
                <w:szCs w:val="22"/>
              </w:rPr>
              <w:t xml:space="preserve">-конструктор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ов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NX</w:t>
            </w:r>
            <w:r>
              <w:rPr>
                <w:rFonts w:ascii="Arial" w:hAnsi="Arial" w:cs="Arial"/>
                <w:sz w:val="22"/>
                <w:szCs w:val="22"/>
              </w:rPr>
              <w:t xml:space="preserve">)</w:t>
            </w:r>
            <w:r/>
          </w:p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Основная часть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2376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Номер по каталогу</w:t>
            </w:r>
            <w:r/>
          </w:p>
        </w:tc>
        <w:tc>
          <w:tcPr>
            <w:shd w:val="clear" w:color="auto" w:fill="bfbfbf" w:themeFill="background1" w:themeFillShade="BF"/>
            <w:tcW w:w="7696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Наименование курса</w:t>
            </w:r>
            <w:r/>
          </w:p>
        </w:tc>
        <w:tc>
          <w:tcPr>
            <w:shd w:val="clear" w:color="auto" w:fill="bfbfbf" w:themeFill="background1" w:themeFillShade="BF"/>
            <w:tcW w:w="893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Кол-во часов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Основы_моделирования_Часть_1" w:anchor="Основы_моделирования_Часть_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NSL-NX101</w:t>
              </w:r>
            </w:hyperlink>
            <w:r/>
            <w:r/>
          </w:p>
          <w:p>
            <w:pPr>
              <w:pStyle w:val="720"/>
              <w:jc w:val="center"/>
              <w:spacing w:before="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Основы_моделирования_Часть_2" w:anchor="Основы_моделирования_Часть_2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NSL-NX102</w:t>
              </w:r>
            </w:hyperlink>
            <w:r/>
            <w:r/>
          </w:p>
          <w:p>
            <w:pPr>
              <w:pStyle w:val="720"/>
              <w:jc w:val="center"/>
              <w:spacing w:before="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CAD_new" w:anchor="CAD_new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NSL-NX10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0</w:t>
              </w:r>
            </w:hyperlink>
            <w:r/>
            <w:r/>
          </w:p>
        </w:tc>
        <w:tc>
          <w:tcPr>
            <w:tcW w:w="7696" w:type="dxa"/>
            <w:textDirection w:val="lrTb"/>
            <w:noWrap w:val="false"/>
          </w:tcPr>
          <w:p>
            <w:pPr>
              <w:pStyle w:val="720"/>
              <w:ind w:left="357"/>
              <w:spacing w:before="120" w:beforeAutospacing="0" w:after="120" w:afterAutospacing="0"/>
              <w:rPr>
                <w:rStyle w:val="728"/>
                <w:rFonts w:cs="Arial"/>
              </w:rPr>
            </w:pPr>
            <w:r/>
            <w:hyperlink w:tooltip="#Основы_моделирования_Часть_1" w:anchor="Основы_моделирования_Часть_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Основы моделирования. Часть 1</w:t>
              </w:r>
            </w:hyperlink>
            <w:r/>
            <w:r/>
          </w:p>
          <w:p>
            <w:pPr>
              <w:pStyle w:val="720"/>
              <w:ind w:left="357"/>
              <w:spacing w:before="0" w:beforeAutospacing="0" w:after="120" w:afterAutospacing="0"/>
              <w:rPr>
                <w:rStyle w:val="728"/>
                <w:rFonts w:cs="Arial"/>
              </w:rPr>
            </w:pPr>
            <w:r/>
            <w:hyperlink w:tooltip="#Основы_моделирования_Часть_2" w:anchor="Основы_моделирования_Часть_2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Основы моделирования. Часть 2</w:t>
              </w:r>
            </w:hyperlink>
            <w:r/>
            <w:r/>
          </w:p>
          <w:p>
            <w:pPr>
              <w:pStyle w:val="720"/>
              <w:ind w:left="357"/>
              <w:spacing w:before="0" w:beforeAutospacing="0" w:after="120" w:afterAutospacing="0"/>
              <w:rPr>
                <w:rStyle w:val="728"/>
                <w:rFonts w:cs="Arial"/>
              </w:rPr>
            </w:pPr>
            <w:r/>
            <w:hyperlink w:tooltip="#CAD_new" w:anchor="CAD_new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Возможности системы NX для повышения эффективности работы над проектами</w:t>
              </w:r>
            </w:hyperlink>
            <w:r/>
            <w:r/>
          </w:p>
        </w:tc>
        <w:tc>
          <w:tcPr>
            <w:tcW w:w="893" w:type="dxa"/>
            <w:textDirection w:val="lrTb"/>
            <w:noWrap w:val="false"/>
          </w:tcPr>
          <w:p>
            <w:pPr>
              <w:pStyle w:val="720"/>
              <w:ind w:left="176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  <w:p>
            <w:pPr>
              <w:pStyle w:val="720"/>
              <w:ind w:left="176"/>
              <w:spacing w:before="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  <w:p>
            <w:pPr>
              <w:pStyle w:val="720"/>
              <w:ind w:left="173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  <w:tr>
        <w:trPr/>
        <w:tc>
          <w:tcPr>
            <w:gridSpan w:val="2"/>
            <w:tcW w:w="10072" w:type="dxa"/>
            <w:vAlign w:val="center"/>
            <w:textDirection w:val="lrTb"/>
            <w:noWrap w:val="false"/>
          </w:tcPr>
          <w:p>
            <w:pPr>
              <w:pStyle w:val="720"/>
              <w:jc w:val="right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Итого</w:t>
            </w:r>
            <w:r/>
          </w:p>
        </w:tc>
        <w:tc>
          <w:tcPr>
            <w:tcW w:w="893" w:type="dxa"/>
            <w:vAlign w:val="center"/>
            <w:textDirection w:val="lrTb"/>
            <w:noWrap w:val="false"/>
          </w:tcPr>
          <w:p>
            <w:pPr>
              <w:pStyle w:val="720"/>
              <w:ind w:left="32"/>
              <w:jc w:val="cent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120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Style w:val="736"/>
        <w:tblW w:w="0" w:type="auto"/>
        <w:tblLayout w:type="fixed"/>
        <w:tblLook w:val="04A0" w:firstRow="1" w:lastRow="0" w:firstColumn="1" w:lastColumn="0" w:noHBand="0" w:noVBand="1"/>
      </w:tblPr>
      <w:tblGrid>
        <w:gridCol w:w="2350"/>
        <w:gridCol w:w="7692"/>
        <w:gridCol w:w="22"/>
        <w:gridCol w:w="15"/>
        <w:gridCol w:w="882"/>
        <w:gridCol w:w="13"/>
      </w:tblGrid>
      <w:tr>
        <w:trPr/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974" w:type="dxa"/>
            <w:vAlign w:val="center"/>
            <w:textDirection w:val="lrTb"/>
            <w:noWrap w:val="false"/>
          </w:tcPr>
          <w:p>
            <w:pPr>
              <w:pStyle w:val="720"/>
              <w:ind w:left="34"/>
              <w:jc w:val="center"/>
              <w:spacing w:before="80" w:beforeAutospacing="0" w:after="80" w:afterAutospacing="0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Дополнительная часть</w:t>
            </w: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</w:t>
            </w:r>
            <w:r/>
          </w:p>
          <w:p>
            <w:pPr>
              <w:pStyle w:val="720"/>
              <w:ind w:left="34"/>
              <w:jc w:val="center"/>
              <w:spacing w:before="80" w:beforeAutospacing="0" w:after="8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(для выполнения специализированных задач)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2350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Номер по каталогу</w:t>
            </w:r>
            <w:r/>
          </w:p>
        </w:tc>
        <w:tc>
          <w:tcPr>
            <w:gridSpan w:val="2"/>
            <w:shd w:val="clear" w:color="auto" w:fill="bfbfbf" w:themeFill="background1" w:themeFillShade="BF"/>
            <w:tcW w:w="771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Наименование курса</w:t>
            </w:r>
            <w:r/>
          </w:p>
        </w:tc>
        <w:tc>
          <w:tcPr>
            <w:gridSpan w:val="3"/>
            <w:shd w:val="clear" w:color="auto" w:fill="bfbfbf" w:themeFill="background1" w:themeFillShade="BF"/>
            <w:tcW w:w="910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Кол-во часов</w:t>
            </w:r>
            <w:r/>
          </w:p>
        </w:tc>
      </w:tr>
      <w:tr>
        <w:trPr/>
        <w:tc>
          <w:tcPr>
            <w:gridSpan w:val="6"/>
            <w:tcW w:w="10974" w:type="dxa"/>
            <w:vAlign w:val="center"/>
            <w:textDirection w:val="lrTb"/>
            <w:noWrap w:val="false"/>
          </w:tcPr>
          <w:p>
            <w:pPr>
              <w:pStyle w:val="720"/>
              <w:ind w:left="34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Разработка конструкторской документации согласно ЕСКД</w:t>
            </w:r>
            <w:r/>
          </w:p>
        </w:tc>
      </w:tr>
      <w:tr>
        <w:trPr>
          <w:trHeight w:val="386"/>
        </w:trPr>
        <w:tc>
          <w:tcPr>
            <w:tcW w:w="2350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Черчение" w:anchor="Черчение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NSL-NX113</w:t>
              </w:r>
            </w:hyperlink>
            <w:r/>
            <w:r/>
          </w:p>
        </w:tc>
        <w:tc>
          <w:tcPr>
            <w:gridSpan w:val="2"/>
            <w:tcW w:w="7714" w:type="dxa"/>
            <w:textDirection w:val="lrTb"/>
            <w:noWrap w:val="false"/>
          </w:tcPr>
          <w:p>
            <w:pPr>
              <w:pStyle w:val="720"/>
              <w:ind w:left="360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Черчение" w:anchor="Черчение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Основы работы в приложении «Черчение»</w:t>
              </w:r>
            </w:hyperlink>
            <w:r/>
            <w:r/>
          </w:p>
        </w:tc>
        <w:tc>
          <w:tcPr>
            <w:gridSpan w:val="3"/>
            <w:tcW w:w="910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24</w:t>
            </w:r>
            <w:r/>
          </w:p>
        </w:tc>
      </w:tr>
      <w:tr>
        <w:trPr>
          <w:trHeight w:val="458"/>
        </w:trPr>
        <w:tc>
          <w:tcPr>
            <w:gridSpan w:val="6"/>
            <w:tcW w:w="10974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Промышленный дизайн</w:t>
            </w:r>
            <w:r/>
          </w:p>
        </w:tc>
      </w:tr>
      <w:tr>
        <w:trPr>
          <w:trHeight w:val="372"/>
        </w:trPr>
        <w:tc>
          <w:tcPr>
            <w:tcW w:w="2350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Студия_промышленного_дизайна" w:anchor="Студия_промышленного_дизайна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NSL-NX111</w:t>
              </w:r>
            </w:hyperlink>
            <w:r/>
            <w:r/>
          </w:p>
        </w:tc>
        <w:tc>
          <w:tcPr>
            <w:tcW w:w="7692" w:type="dxa"/>
            <w:textDirection w:val="lrTb"/>
            <w:noWrap w:val="false"/>
          </w:tcPr>
          <w:p>
            <w:pPr>
              <w:pStyle w:val="720"/>
              <w:ind w:left="357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Студия_промышленного_дизайна" w:anchor="Студия_промышленного_дизайна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Студия промышленного дизайна</w:t>
              </w:r>
            </w:hyperlink>
            <w:r/>
            <w:r/>
          </w:p>
        </w:tc>
        <w:tc>
          <w:tcPr>
            <w:gridSpan w:val="4"/>
            <w:tcW w:w="932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  <w:tr>
        <w:trPr>
          <w:trHeight w:val="559"/>
        </w:trPr>
        <w:tc>
          <w:tcPr>
            <w:gridSpan w:val="6"/>
            <w:tcW w:w="1097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Проектирование деталей из листового металла</w:t>
            </w:r>
            <w:r/>
          </w:p>
        </w:tc>
      </w:tr>
      <w:tr>
        <w:trPr>
          <w:trHeight w:val="571"/>
        </w:trPr>
        <w:tc>
          <w:tcPr>
            <w:tcW w:w="2350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Листовой_металл" w:anchor="Листовой_металл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NSL-NX115</w:t>
              </w:r>
            </w:hyperlink>
            <w:r/>
            <w:r/>
          </w:p>
        </w:tc>
        <w:tc>
          <w:tcPr>
            <w:tcW w:w="7692" w:type="dxa"/>
            <w:textDirection w:val="lrTb"/>
            <w:noWrap w:val="false"/>
          </w:tcPr>
          <w:p>
            <w:pPr>
              <w:pStyle w:val="720"/>
              <w:ind w:left="357"/>
              <w:spacing w:before="80" w:beforeAutospacing="0" w:after="8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Листовой_металл" w:anchor="Листовой_металл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Основы работы в приложениях «Листовой металл» и «Авиационный листовой металл»</w:t>
              </w:r>
            </w:hyperlink>
            <w:r/>
            <w:r/>
          </w:p>
        </w:tc>
        <w:tc>
          <w:tcPr>
            <w:gridSpan w:val="4"/>
            <w:tcW w:w="932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16</w:t>
            </w:r>
            <w:r/>
          </w:p>
        </w:tc>
      </w:tr>
      <w:tr>
        <w:trPr>
          <w:trHeight w:val="511"/>
        </w:trPr>
        <w:tc>
          <w:tcPr>
            <w:gridSpan w:val="6"/>
            <w:tcW w:w="1097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Проектирование трубопроводов, вентиляции, инженерных коммуникаций</w:t>
            </w:r>
            <w:r/>
          </w:p>
        </w:tc>
      </w:tr>
      <w:tr>
        <w:trPr>
          <w:trHeight w:val="602"/>
        </w:trPr>
        <w:tc>
          <w:tcPr>
            <w:tcW w:w="2350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Механическая_маршрутизация" w:anchor="Механическая_маршрутизация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-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NX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116</w:t>
              </w:r>
            </w:hyperlink>
            <w:r/>
            <w:r/>
          </w:p>
        </w:tc>
        <w:tc>
          <w:tcPr>
            <w:tcW w:w="7692" w:type="dxa"/>
            <w:textDirection w:val="lrTb"/>
            <w:noWrap w:val="false"/>
          </w:tcPr>
          <w:p>
            <w:pPr>
              <w:pStyle w:val="720"/>
              <w:ind w:left="357"/>
              <w:spacing w:before="80" w:beforeAutospacing="0" w:after="8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Механическая_маршрутизация" w:anchor="Механическая_маршрутизация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Основы работы в приложении «Механическая маршрутизация»</w:t>
              </w:r>
            </w:hyperlink>
            <w:r/>
            <w:r/>
          </w:p>
        </w:tc>
        <w:tc>
          <w:tcPr>
            <w:gridSpan w:val="4"/>
            <w:tcW w:w="93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24</w:t>
            </w:r>
            <w:r/>
          </w:p>
        </w:tc>
      </w:tr>
      <w:tr>
        <w:trPr>
          <w:trHeight w:val="488"/>
        </w:trPr>
        <w:tc>
          <w:tcPr>
            <w:gridSpan w:val="6"/>
            <w:tcW w:w="1097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Проработка электрических жгутов и кабелей</w:t>
            </w:r>
            <w:r/>
          </w:p>
        </w:tc>
      </w:tr>
      <w:tr>
        <w:trPr>
          <w:trHeight w:val="562"/>
        </w:trPr>
        <w:tc>
          <w:tcPr>
            <w:tcW w:w="2350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Электрическая_маршрутизация" w:anchor="Электрическая_маршрутизация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NSL-NX117</w:t>
              </w:r>
            </w:hyperlink>
            <w:r/>
            <w:r/>
          </w:p>
        </w:tc>
        <w:tc>
          <w:tcPr>
            <w:tcW w:w="7692" w:type="dxa"/>
            <w:textDirection w:val="lrTb"/>
            <w:noWrap w:val="false"/>
          </w:tcPr>
          <w:p>
            <w:pPr>
              <w:pStyle w:val="720"/>
              <w:ind w:left="357"/>
              <w:spacing w:before="80" w:beforeAutospacing="0" w:after="8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Электрическая_маршрутизация" w:anchor="Электрическая_маршрутизация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Основы работы в приложении «Электрическая маршрутизация»</w:t>
              </w:r>
            </w:hyperlink>
            <w:r/>
            <w:r/>
          </w:p>
        </w:tc>
        <w:tc>
          <w:tcPr>
            <w:gridSpan w:val="4"/>
            <w:tcW w:w="93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16</w:t>
            </w:r>
            <w:r/>
          </w:p>
        </w:tc>
      </w:tr>
      <w:tr>
        <w:trPr>
          <w:trHeight w:val="506"/>
        </w:trPr>
        <w:tc>
          <w:tcPr>
            <w:gridSpan w:val="6"/>
            <w:tcW w:w="1097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Разработка штампов последовательного действия</w:t>
            </w:r>
            <w:r/>
          </w:p>
        </w:tc>
      </w:tr>
      <w:tr>
        <w:trPr>
          <w:trHeight w:val="1278"/>
        </w:trPr>
        <w:tc>
          <w:tcPr>
            <w:tcW w:w="2350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Листовой_металл" w:anchor="Листовой_металл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NSL-NX115</w:t>
              </w:r>
            </w:hyperlink>
            <w:r/>
            <w:r/>
          </w:p>
          <w:p>
            <w:pPr>
              <w:pStyle w:val="720"/>
              <w:jc w:val="center"/>
              <w:spacing w:before="600" w:before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PDW" w:anchor="PDW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NSL-NX118</w:t>
              </w:r>
            </w:hyperlink>
            <w:r/>
            <w:r/>
          </w:p>
        </w:tc>
        <w:tc>
          <w:tcPr>
            <w:tcW w:w="7692" w:type="dxa"/>
            <w:textDirection w:val="lrTb"/>
            <w:noWrap w:val="false"/>
          </w:tcPr>
          <w:p>
            <w:pPr>
              <w:pStyle w:val="720"/>
              <w:ind w:left="357"/>
              <w:spacing w:before="8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Листовой_металл" w:anchor="Листовой_металл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Основы работы в приложениях «Листовой металл» и «Авиационный листовой металл»</w:t>
              </w:r>
            </w:hyperlink>
            <w:r/>
            <w:r/>
          </w:p>
          <w:p>
            <w:pPr>
              <w:pStyle w:val="720"/>
              <w:ind w:left="357"/>
              <w:spacing w:before="120" w:beforeAutospacing="0" w:after="8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PDW" w:anchor="PDW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Проектирование штампов последовательного действия (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Progressive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 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Die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 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Wizard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)</w:t>
              </w:r>
            </w:hyperlink>
            <w:r/>
            <w:r/>
          </w:p>
        </w:tc>
        <w:tc>
          <w:tcPr>
            <w:gridSpan w:val="4"/>
            <w:tcW w:w="932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16</w:t>
            </w:r>
            <w:r/>
          </w:p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</w:r>
            <w:r/>
          </w:p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</w:r>
            <w:r/>
          </w:p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  <w:tr>
        <w:trPr>
          <w:trHeight w:val="370"/>
        </w:trPr>
        <w:tc>
          <w:tcPr>
            <w:gridSpan w:val="6"/>
            <w:tcW w:w="1097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Конструкторская подготовка производства под управлением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TEAMCENTER</w:t>
            </w:r>
            <w:r/>
          </w:p>
        </w:tc>
      </w:tr>
      <w:tr>
        <w:trPr>
          <w:trHeight w:val="675"/>
        </w:trPr>
        <w:tc>
          <w:tcPr>
            <w:tcW w:w="2350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PMI" w:anchor="PMI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NSL-NX114</w:t>
              </w:r>
            </w:hyperlink>
            <w:r/>
            <w:r/>
          </w:p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тсбаза1" w:anchor="тсбаза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-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TC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101</w:t>
              </w:r>
            </w:hyperlink>
            <w:r/>
            <w:r/>
          </w:p>
        </w:tc>
        <w:tc>
          <w:tcPr>
            <w:tcW w:w="7692" w:type="dxa"/>
            <w:textDirection w:val="lrTb"/>
            <w:noWrap w:val="false"/>
          </w:tcPr>
          <w:p>
            <w:pPr>
              <w:pStyle w:val="720"/>
              <w:ind w:left="357"/>
              <w:spacing w:before="8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PMI" w:anchor="PMI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Работа в приложении «Технические условия (PMI)»</w:t>
              </w:r>
            </w:hyperlink>
            <w:r/>
            <w:r/>
          </w:p>
          <w:p>
            <w:pPr>
              <w:pStyle w:val="720"/>
              <w:ind w:left="344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тсбаза1" w:anchor="тсбаза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TEAMCENTER / Основы работы</w:t>
              </w:r>
            </w:hyperlink>
            <w:r/>
            <w:r/>
          </w:p>
        </w:tc>
        <w:tc>
          <w:tcPr>
            <w:gridSpan w:val="4"/>
            <w:tcW w:w="932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8</w:t>
            </w:r>
            <w:r/>
          </w:p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  <w:tr>
        <w:trPr>
          <w:gridAfter w:val="1"/>
          <w:trHeight w:val="1106"/>
        </w:trPr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961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/>
            <w:bookmarkStart w:id="56" w:name="типовые_программы_кон_се"/>
            <w:r/>
            <w:bookmarkEnd w:id="56"/>
            <w:r>
              <w:rPr>
                <w:rFonts w:ascii="Arial" w:hAnsi="Arial" w:cs="Arial"/>
                <w:sz w:val="22"/>
                <w:szCs w:val="22"/>
              </w:rPr>
              <w:t xml:space="preserve">[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NSL</w:t>
            </w:r>
            <w:r>
              <w:rPr>
                <w:rFonts w:ascii="Arial" w:hAnsi="Arial" w:cs="Arial"/>
                <w:sz w:val="22"/>
                <w:szCs w:val="22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CAD</w:t>
            </w:r>
            <w:r>
              <w:rPr>
                <w:rFonts w:ascii="Arial" w:hAnsi="Arial" w:cs="Arial"/>
                <w:sz w:val="22"/>
                <w:szCs w:val="22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]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Подготовка инженеров-конструкторов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SOLID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EDGE</w:t>
            </w:r>
            <w:r>
              <w:rPr>
                <w:rFonts w:ascii="Arial" w:hAnsi="Arial" w:cs="Arial"/>
                <w:sz w:val="22"/>
                <w:szCs w:val="22"/>
              </w:rPr>
              <w:t xml:space="preserve">)</w:t>
            </w:r>
            <w:r/>
          </w:p>
          <w:p>
            <w:pPr>
              <w:pStyle w:val="720"/>
              <w:jc w:val="center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Основная часть</w:t>
            </w:r>
            <w:r/>
          </w:p>
        </w:tc>
      </w:tr>
      <w:tr>
        <w:trPr>
          <w:gridAfter w:val="1"/>
          <w:trHeight w:val="553"/>
        </w:trPr>
        <w:tc>
          <w:tcPr>
            <w:shd w:val="clear" w:color="auto" w:fill="bfbfbf" w:themeFill="background1" w:themeFillShade="BF"/>
            <w:tcW w:w="2350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Номер по каталогу</w:t>
            </w:r>
            <w:r/>
          </w:p>
        </w:tc>
        <w:tc>
          <w:tcPr>
            <w:gridSpan w:val="3"/>
            <w:shd w:val="clear" w:color="auto" w:fill="bfbfbf" w:themeFill="background1" w:themeFillShade="BF"/>
            <w:tcW w:w="7729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Наименование курса</w:t>
            </w:r>
            <w:r/>
          </w:p>
        </w:tc>
        <w:tc>
          <w:tcPr>
            <w:shd w:val="clear" w:color="auto" w:fill="bfbfbf" w:themeFill="background1" w:themeFillShade="BF"/>
            <w:tcW w:w="88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Кол-во часов</w:t>
            </w:r>
            <w:r/>
          </w:p>
        </w:tc>
      </w:tr>
      <w:tr>
        <w:trPr>
          <w:gridAfter w:val="1"/>
          <w:trHeight w:val="553"/>
        </w:trPr>
        <w:tc>
          <w:tcPr>
            <w:tcW w:w="2350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solid1" w:anchor="solid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NSL-SE101</w:t>
              </w:r>
            </w:hyperlink>
            <w:r/>
            <w:r/>
          </w:p>
        </w:tc>
        <w:tc>
          <w:tcPr>
            <w:gridSpan w:val="3"/>
            <w:tcW w:w="7729" w:type="dxa"/>
            <w:textDirection w:val="lrTb"/>
            <w:noWrap w:val="false"/>
          </w:tcPr>
          <w:p>
            <w:pPr>
              <w:pStyle w:val="720"/>
              <w:ind w:left="357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solid1" w:anchor="solid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SOLID EDGE / Базовый курс моделирования. Часть 1</w:t>
              </w:r>
            </w:hyperlink>
            <w:r/>
            <w:r/>
          </w:p>
        </w:tc>
        <w:tc>
          <w:tcPr>
            <w:tcW w:w="88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  <w:tr>
        <w:trPr>
          <w:gridAfter w:val="1"/>
          <w:trHeight w:val="422"/>
        </w:trPr>
        <w:tc>
          <w:tcPr>
            <w:gridSpan w:val="4"/>
            <w:tcW w:w="10079" w:type="dxa"/>
            <w:vAlign w:val="center"/>
            <w:textDirection w:val="lrTb"/>
            <w:noWrap w:val="false"/>
          </w:tcPr>
          <w:p>
            <w:pPr>
              <w:pStyle w:val="720"/>
              <w:jc w:val="right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</w:t>
            </w:r>
            <w:r/>
          </w:p>
        </w:tc>
        <w:tc>
          <w:tcPr>
            <w:tcW w:w="88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Style w:val="736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7715"/>
        <w:gridCol w:w="14"/>
        <w:gridCol w:w="870"/>
      </w:tblGrid>
      <w:tr>
        <w:trPr>
          <w:trHeight w:val="553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0961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Дополнительная часть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/>
          </w:p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(для выполнения специализированных задач)</w:t>
            </w:r>
            <w:r/>
          </w:p>
        </w:tc>
      </w:tr>
      <w:tr>
        <w:trPr>
          <w:trHeight w:val="553"/>
        </w:trPr>
        <w:tc>
          <w:tcPr>
            <w:shd w:val="clear" w:color="auto" w:fill="bfbfbf" w:themeFill="background1" w:themeFillShade="BF"/>
            <w:tcW w:w="236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Номер по каталогу</w:t>
            </w:r>
            <w:r/>
          </w:p>
        </w:tc>
        <w:tc>
          <w:tcPr>
            <w:shd w:val="clear" w:color="auto" w:fill="bfbfbf" w:themeFill="background1" w:themeFillShade="BF"/>
            <w:tcW w:w="7715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Наименование курса</w:t>
            </w:r>
            <w:r/>
          </w:p>
        </w:tc>
        <w:tc>
          <w:tcPr>
            <w:gridSpan w:val="2"/>
            <w:shd w:val="clear" w:color="auto" w:fill="bfbfbf" w:themeFill="background1" w:themeFillShade="BF"/>
            <w:tcW w:w="88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Кол-во часов</w:t>
            </w:r>
            <w:r/>
          </w:p>
        </w:tc>
      </w:tr>
      <w:tr>
        <w:trPr>
          <w:trHeight w:val="553"/>
        </w:trPr>
        <w:tc>
          <w:tcPr>
            <w:gridSpan w:val="4"/>
            <w:tcW w:w="10961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Создание деталей сложной формы и больших сборок</w:t>
            </w:r>
            <w:r/>
          </w:p>
        </w:tc>
      </w:tr>
      <w:tr>
        <w:trPr>
          <w:trHeight w:val="544"/>
        </w:trPr>
        <w:tc>
          <w:tcPr>
            <w:tcW w:w="236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72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solid2" w:anchor="solid2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NSL-SE102</w:t>
              </w:r>
            </w:hyperlink>
            <w:r/>
            <w:r/>
          </w:p>
        </w:tc>
        <w:tc>
          <w:tcPr>
            <w:tcW w:w="7715" w:type="dxa"/>
            <w:textDirection w:val="lrTb"/>
            <w:noWrap w:val="false"/>
          </w:tcPr>
          <w:p>
            <w:pPr>
              <w:pStyle w:val="720"/>
              <w:ind w:left="357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solid2" w:anchor="solid2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SOLID EDGE / Базовый курс моделирования. Часть 2</w:t>
              </w:r>
            </w:hyperlink>
            <w:r/>
            <w:r/>
          </w:p>
        </w:tc>
        <w:tc>
          <w:tcPr>
            <w:gridSpan w:val="2"/>
            <w:tcW w:w="88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  <w:tr>
        <w:trPr>
          <w:trHeight w:val="544"/>
        </w:trPr>
        <w:tc>
          <w:tcPr>
            <w:gridSpan w:val="4"/>
            <w:tcW w:w="10961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Конструкторская подготовка производства под управлением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TEAMCENTER</w:t>
            </w:r>
            <w:r/>
          </w:p>
        </w:tc>
      </w:tr>
      <w:tr>
        <w:trPr>
          <w:trHeight w:val="312"/>
        </w:trPr>
        <w:tc>
          <w:tcPr>
            <w:tcW w:w="236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тсбаза1" w:anchor="тсбаза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NSL-TC101</w:t>
              </w:r>
            </w:hyperlink>
            <w:r/>
            <w:r/>
          </w:p>
        </w:tc>
        <w:tc>
          <w:tcPr>
            <w:gridSpan w:val="2"/>
            <w:tcW w:w="7729" w:type="dxa"/>
            <w:vAlign w:val="center"/>
            <w:textDirection w:val="lrTb"/>
            <w:noWrap w:val="false"/>
          </w:tcPr>
          <w:p>
            <w:pPr>
              <w:pStyle w:val="720"/>
              <w:ind w:left="310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тсбаза1" w:anchor="тсбаза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TEAMCENTER / Основы работы</w:t>
              </w:r>
            </w:hyperlink>
            <w:r/>
            <w:r/>
          </w:p>
        </w:tc>
        <w:tc>
          <w:tcPr>
            <w:tcW w:w="870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tbl>
      <w:tblPr>
        <w:tblStyle w:val="736"/>
        <w:tblW w:w="10957" w:type="dxa"/>
        <w:tblLayout w:type="fixed"/>
        <w:tblLook w:val="04A0" w:firstRow="1" w:lastRow="0" w:firstColumn="1" w:lastColumn="0" w:noHBand="0" w:noVBand="1"/>
      </w:tblPr>
      <w:tblGrid>
        <w:gridCol w:w="2376"/>
        <w:gridCol w:w="7694"/>
        <w:gridCol w:w="887"/>
      </w:tblGrid>
      <w:tr>
        <w:trPr>
          <w:trHeight w:val="1359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957" w:type="dxa"/>
            <w:textDirection w:val="lrTb"/>
            <w:noWrap w:val="false"/>
          </w:tcPr>
          <w:p>
            <w:pPr>
              <w:pStyle w:val="720"/>
              <w:jc w:val="center"/>
              <w:spacing w:before="24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/>
            <w:bookmarkStart w:id="57" w:name="типовые_программы_чпу"/>
            <w:r/>
            <w:bookmarkEnd w:id="57"/>
            <w:r>
              <w:rPr>
                <w:rFonts w:ascii="Arial" w:hAnsi="Arial" w:cs="Arial"/>
                <w:sz w:val="22"/>
                <w:szCs w:val="22"/>
              </w:rPr>
              <w:t xml:space="preserve">[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NSL</w:t>
            </w:r>
            <w:r>
              <w:rPr>
                <w:rFonts w:ascii="Arial" w:hAnsi="Arial" w:cs="Arial"/>
                <w:sz w:val="22"/>
                <w:szCs w:val="22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CAM</w:t>
            </w:r>
            <w:r>
              <w:rPr>
                <w:rFonts w:ascii="Arial" w:hAnsi="Arial" w:cs="Arial"/>
                <w:sz w:val="22"/>
                <w:szCs w:val="22"/>
              </w:rPr>
              <w:t xml:space="preserve">01]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Подготовка специалистов по разработке управляющих программ (УП) для оборудования с ЧПУ</w:t>
            </w:r>
            <w:r/>
          </w:p>
          <w:p>
            <w:pPr>
              <w:pStyle w:val="720"/>
              <w:jc w:val="center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Основная часть</w:t>
            </w:r>
            <w:r/>
          </w:p>
        </w:tc>
      </w:tr>
      <w:tr>
        <w:trPr>
          <w:trHeight w:val="116"/>
        </w:trPr>
        <w:tc>
          <w:tcPr>
            <w:shd w:val="clear" w:color="auto" w:fill="bfbfbf" w:themeFill="background1" w:themeFillShade="BF"/>
            <w:tcW w:w="2376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Номер по каталогу</w:t>
            </w:r>
            <w:r/>
          </w:p>
        </w:tc>
        <w:tc>
          <w:tcPr>
            <w:shd w:val="clear" w:color="auto" w:fill="bfbfbf" w:themeFill="background1" w:themeFillShade="BF"/>
            <w:tcW w:w="7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Наименование курса</w:t>
            </w:r>
            <w:r/>
          </w:p>
        </w:tc>
        <w:tc>
          <w:tcPr>
            <w:shd w:val="clear" w:color="auto" w:fill="bfbfbf" w:themeFill="background1" w:themeFillShade="BF"/>
            <w:tcW w:w="88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Кол-во часов</w:t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Основы_моделирования_Ускоренный" w:anchor="Основы_моделирования_Ускоренный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NSL-NX103</w:t>
              </w:r>
            </w:hyperlink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</w:t>
            </w:r>
            <w:r/>
          </w:p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Обработка_Часть_1" w:anchor="Обработка_Часть_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NSL-NX201</w:t>
              </w:r>
            </w:hyperlink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</w:t>
            </w:r>
            <w:r/>
          </w:p>
          <w:p>
            <w:pPr>
              <w:pStyle w:val="720"/>
              <w:jc w:val="center"/>
              <w:spacing w:before="0" w:beforeAutospacing="0" w:after="36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ISV" w:anchor="ISV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NSL-NX20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0</w:t>
              </w:r>
            </w:hyperlink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</w:t>
            </w:r>
            <w:r/>
          </w:p>
        </w:tc>
        <w:tc>
          <w:tcPr>
            <w:tcW w:w="7694" w:type="dxa"/>
            <w:textDirection w:val="lrTb"/>
            <w:noWrap w:val="false"/>
          </w:tcPr>
          <w:p>
            <w:pPr>
              <w:pStyle w:val="720"/>
              <w:ind w:left="176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Основы_моделирования_Ускоренный" w:anchor="Основы_моделирования_Ускоренный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Основы моделирования. Ускоренный курс</w:t>
              </w:r>
            </w:hyperlink>
            <w:r/>
            <w:r/>
          </w:p>
          <w:p>
            <w:pPr>
              <w:pStyle w:val="720"/>
              <w:ind w:left="176"/>
              <w:spacing w:before="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Обработка_Часть_1" w:anchor="Обработка_Часть_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CAM / Основы работы в приложении «Обработка». Часть 1</w:t>
              </w:r>
            </w:hyperlink>
            <w:r/>
            <w:r/>
          </w:p>
          <w:p>
            <w:pPr>
              <w:pStyle w:val="720"/>
              <w:ind w:left="176"/>
              <w:spacing w:before="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CAM_new" w:anchor="CAM_new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CAM / Возможности системы NX для сокращения машинного времени и повышения эффективности программирования обработки</w:t>
              </w:r>
            </w:hyperlink>
            <w:r/>
            <w:r/>
          </w:p>
        </w:tc>
        <w:tc>
          <w:tcPr>
            <w:tcW w:w="887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  <w:tr>
        <w:trPr/>
        <w:tc>
          <w:tcPr>
            <w:gridSpan w:val="2"/>
            <w:tcW w:w="10070" w:type="dxa"/>
            <w:textDirection w:val="lrTb"/>
            <w:noWrap w:val="false"/>
          </w:tcPr>
          <w:p>
            <w:pPr>
              <w:pStyle w:val="720"/>
              <w:ind w:left="714"/>
              <w:jc w:val="right"/>
              <w:spacing w:before="120" w:beforeAutospacing="0" w:after="120" w:after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</w:t>
            </w:r>
            <w:r/>
          </w:p>
        </w:tc>
        <w:tc>
          <w:tcPr>
            <w:tcW w:w="887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120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Style w:val="736"/>
        <w:tblW w:w="10957" w:type="dxa"/>
        <w:tblLayout w:type="fixed"/>
        <w:tblLook w:val="04A0" w:firstRow="1" w:lastRow="0" w:firstColumn="1" w:lastColumn="0" w:noHBand="0" w:noVBand="1"/>
      </w:tblPr>
      <w:tblGrid>
        <w:gridCol w:w="2379"/>
        <w:gridCol w:w="7696"/>
        <w:gridCol w:w="882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0957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Дополнительная часть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/>
          </w:p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(для выполнения специализированных задач)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2379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Номер по каталогу</w:t>
            </w:r>
            <w:r/>
          </w:p>
        </w:tc>
        <w:tc>
          <w:tcPr>
            <w:shd w:val="clear" w:color="auto" w:fill="bfbfbf" w:themeFill="background1" w:themeFillShade="BF"/>
            <w:tcW w:w="7696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Наименование курса</w:t>
            </w:r>
            <w:r/>
          </w:p>
        </w:tc>
        <w:tc>
          <w:tcPr>
            <w:shd w:val="clear" w:color="auto" w:fill="bfbfbf" w:themeFill="background1" w:themeFillShade="BF"/>
            <w:tcW w:w="882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Кол-во часов</w:t>
            </w:r>
            <w:r/>
          </w:p>
        </w:tc>
      </w:tr>
      <w:tr>
        <w:trPr/>
        <w:tc>
          <w:tcPr>
            <w:gridSpan w:val="3"/>
            <w:tcW w:w="1095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Разработка УП для всех типов оборудования</w:t>
            </w:r>
            <w:r/>
          </w:p>
        </w:tc>
      </w:tr>
      <w:tr>
        <w:trPr>
          <w:trHeight w:val="386"/>
        </w:trPr>
        <w:tc>
          <w:tcPr>
            <w:tcW w:w="2379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Обработка_Часть_2" w:anchor="Обработка_Часть_2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NSL-NX202</w:t>
              </w:r>
            </w:hyperlink>
            <w:r/>
            <w:r/>
          </w:p>
        </w:tc>
        <w:tc>
          <w:tcPr>
            <w:tcW w:w="7696" w:type="dxa"/>
            <w:textDirection w:val="lrTb"/>
            <w:noWrap w:val="false"/>
          </w:tcPr>
          <w:p>
            <w:pPr>
              <w:pStyle w:val="720"/>
              <w:ind w:left="173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Обработка_Часть_2" w:anchor="Обработка_Часть_2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CAM / Основы работы в приложении «Обработка». Часть 2</w:t>
              </w:r>
            </w:hyperlink>
            <w:r/>
            <w:r/>
          </w:p>
        </w:tc>
        <w:tc>
          <w:tcPr>
            <w:tcW w:w="882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  <w:tr>
        <w:trPr>
          <w:trHeight w:val="314"/>
        </w:trPr>
        <w:tc>
          <w:tcPr>
            <w:gridSpan w:val="3"/>
            <w:tcW w:w="1095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Разработка УП для токарного и токарно-фрезерного оборудования</w:t>
            </w:r>
            <w:r/>
          </w:p>
        </w:tc>
      </w:tr>
      <w:tr>
        <w:trPr>
          <w:trHeight w:val="372"/>
        </w:trPr>
        <w:tc>
          <w:tcPr>
            <w:tcW w:w="2379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токарная" w:anchor="токарная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NSL-NX204</w:t>
              </w:r>
            </w:hyperlink>
            <w:r/>
            <w:r/>
          </w:p>
        </w:tc>
        <w:tc>
          <w:tcPr>
            <w:tcW w:w="7696" w:type="dxa"/>
            <w:textDirection w:val="lrTb"/>
            <w:noWrap w:val="false"/>
          </w:tcPr>
          <w:p>
            <w:pPr>
              <w:pStyle w:val="720"/>
              <w:ind w:left="176"/>
              <w:spacing w:before="120" w:beforeAutospacing="0" w:after="120" w:afterAutospacing="0"/>
            </w:pPr>
            <w:r/>
            <w:hyperlink w:tooltip="#токарная" w:anchor="токарная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CAM / Создание токарной и токарно-фрезерной обработки</w:t>
              </w:r>
            </w:hyperlink>
            <w:r/>
            <w:r/>
          </w:p>
        </w:tc>
        <w:tc>
          <w:tcPr>
            <w:tcW w:w="882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16</w:t>
            </w:r>
            <w:r/>
          </w:p>
        </w:tc>
      </w:tr>
      <w:tr>
        <w:trPr>
          <w:trHeight w:val="320"/>
        </w:trPr>
        <w:tc>
          <w:tcPr>
            <w:gridSpan w:val="3"/>
            <w:tcW w:w="10957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Разработка УП для многоосевых (4+) фрезерных станков</w:t>
            </w:r>
            <w:r/>
          </w:p>
        </w:tc>
      </w:tr>
      <w:tr>
        <w:trPr>
          <w:trHeight w:val="659"/>
        </w:trPr>
        <w:tc>
          <w:tcPr>
            <w:tcW w:w="2379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пяти_осевая" w:anchor="пяти_осевая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NSL-NX205</w:t>
              </w:r>
            </w:hyperlink>
            <w:r/>
            <w:r/>
          </w:p>
        </w:tc>
        <w:tc>
          <w:tcPr>
            <w:tcW w:w="7696" w:type="dxa"/>
            <w:textDirection w:val="lrTb"/>
            <w:noWrap w:val="false"/>
          </w:tcPr>
          <w:p>
            <w:pPr>
              <w:pStyle w:val="720"/>
              <w:ind w:left="176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пяти_осевая" w:anchor="пяти_осевая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CAM / Создание фрезерных операций с переменной осью инструмента</w:t>
              </w:r>
            </w:hyperlink>
            <w:r/>
            <w:r/>
          </w:p>
        </w:tc>
        <w:tc>
          <w:tcPr>
            <w:tcW w:w="882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16</w:t>
            </w:r>
            <w:r/>
          </w:p>
        </w:tc>
      </w:tr>
      <w:tr>
        <w:trPr>
          <w:trHeight w:val="384"/>
        </w:trPr>
        <w:tc>
          <w:tcPr>
            <w:gridSpan w:val="3"/>
            <w:tcW w:w="1095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Разработка УП для электроэрозионных проволочных станков</w:t>
            </w:r>
            <w:r/>
          </w:p>
        </w:tc>
      </w:tr>
      <w:tr>
        <w:trPr>
          <w:trHeight w:val="678"/>
        </w:trPr>
        <w:tc>
          <w:tcPr>
            <w:tcW w:w="2379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Электроэрозионная" w:anchor="Электроэрозионная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NSL-NX206</w:t>
              </w:r>
            </w:hyperlink>
            <w:r/>
            <w:r/>
          </w:p>
        </w:tc>
        <w:tc>
          <w:tcPr>
            <w:tcW w:w="7696" w:type="dxa"/>
            <w:textDirection w:val="lrTb"/>
            <w:noWrap w:val="false"/>
          </w:tcPr>
          <w:p>
            <w:pPr>
              <w:pStyle w:val="720"/>
              <w:ind w:left="176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Электроэрозионная" w:anchor="Электроэрозионная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CAM / Электроэрозионная проволочная обработка (WireEDM)</w:t>
              </w:r>
            </w:hyperlink>
            <w:r/>
            <w:r/>
          </w:p>
        </w:tc>
        <w:tc>
          <w:tcPr>
            <w:tcW w:w="882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46"/>
        </w:trPr>
        <w:tc>
          <w:tcPr>
            <w:gridSpan w:val="3"/>
            <w:tcW w:w="10957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Разработка постпроцессоров для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NX</w:t>
            </w:r>
            <w:r/>
          </w:p>
        </w:tc>
      </w:tr>
      <w:tr>
        <w:trPr>
          <w:trHeight w:val="1386"/>
        </w:trPr>
        <w:tc>
          <w:tcPr>
            <w:tcW w:w="2379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Обработка_Часть_2" w:anchor="Обработка_Часть_2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NSL-NX202</w:t>
              </w:r>
            </w:hyperlink>
            <w:r/>
            <w:r/>
          </w:p>
          <w:p>
            <w:pPr>
              <w:pStyle w:val="720"/>
              <w:jc w:val="center"/>
              <w:spacing w:before="120" w:beforeAutospacing="0" w:after="36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Post_Builder" w:anchor="Post_Builder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NSL-NX208</w:t>
              </w:r>
            </w:hyperlink>
            <w:r/>
            <w:r/>
          </w:p>
          <w:p>
            <w:pPr>
              <w:pStyle w:val="720"/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TCL" w:anchor="TCL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NSL-NX209</w:t>
              </w:r>
            </w:hyperlink>
            <w:r/>
            <w:r/>
          </w:p>
        </w:tc>
        <w:tc>
          <w:tcPr>
            <w:tcW w:w="7696" w:type="dxa"/>
            <w:textDirection w:val="lrTb"/>
            <w:noWrap w:val="false"/>
          </w:tcPr>
          <w:p>
            <w:pPr>
              <w:pStyle w:val="720"/>
              <w:ind w:left="176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Обработка_Часть_2" w:anchor="Обработка_Часть_2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CAM / Основы работы в приложении «Обработка». Часть 2</w:t>
              </w:r>
            </w:hyperlink>
            <w:r/>
            <w:r/>
          </w:p>
          <w:p>
            <w:pPr>
              <w:pStyle w:val="720"/>
              <w:ind w:left="176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Post_Builder" w:anchor="Post_Builder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CAM / Основы создания постпроцессоров в NX (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Post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 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Builder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)</w:t>
              </w:r>
            </w:hyperlink>
            <w:r/>
            <w:r/>
          </w:p>
          <w:p>
            <w:pPr>
              <w:pStyle w:val="720"/>
              <w:ind w:left="176"/>
              <w:spacing w:before="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TCL" w:anchor="TCL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CAM / Углубленный курс по программированию на TCL</w:t>
              </w:r>
            </w:hyperlink>
            <w:r/>
            <w:r/>
          </w:p>
        </w:tc>
        <w:tc>
          <w:tcPr>
            <w:tcW w:w="882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  <w:p>
            <w:pPr>
              <w:pStyle w:val="720"/>
              <w:jc w:val="center"/>
              <w:spacing w:before="120" w:beforeAutospacing="0" w:after="3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24</w:t>
            </w:r>
            <w:r/>
          </w:p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32</w:t>
            </w:r>
            <w:r/>
          </w:p>
        </w:tc>
      </w:tr>
      <w:tr>
        <w:trPr>
          <w:trHeight w:val="412"/>
        </w:trPr>
        <w:tc>
          <w:tcPr>
            <w:gridSpan w:val="3"/>
            <w:tcW w:w="1095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Технологическая подготовка производства под управлением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TEAMCENTER</w:t>
            </w:r>
            <w:r/>
          </w:p>
        </w:tc>
      </w:tr>
      <w:tr>
        <w:trPr>
          <w:trHeight w:val="1075"/>
        </w:trPr>
        <w:tc>
          <w:tcPr>
            <w:tcW w:w="2379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тсбаза1" w:anchor="тсбаза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NSL-TC101</w:t>
              </w:r>
            </w:hyperlink>
            <w:r/>
            <w:r/>
          </w:p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тстпп" w:anchor="тстпп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NSL-TC201</w:t>
              </w:r>
            </w:hyperlink>
            <w:r/>
            <w:r/>
          </w:p>
        </w:tc>
        <w:tc>
          <w:tcPr>
            <w:tcW w:w="7696" w:type="dxa"/>
            <w:textDirection w:val="lrTb"/>
            <w:noWrap w:val="false"/>
          </w:tcPr>
          <w:p>
            <w:pPr>
              <w:pStyle w:val="720"/>
              <w:ind w:left="357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тсбаза1" w:anchor="тсбаза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TEAMCENTER / Основы работы</w:t>
              </w:r>
            </w:hyperlink>
            <w:r/>
            <w:r/>
          </w:p>
          <w:p>
            <w:pPr>
              <w:pStyle w:val="720"/>
              <w:ind w:left="357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тстпп" w:anchor="тстпп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TEAMCENTER 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Manufacturing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 / Технологическая подготовка производства</w:t>
              </w:r>
            </w:hyperlink>
            <w:r/>
            <w:r/>
          </w:p>
        </w:tc>
        <w:tc>
          <w:tcPr>
            <w:tcW w:w="882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32</w:t>
            </w:r>
            <w:r/>
          </w:p>
        </w:tc>
      </w:tr>
    </w:tbl>
    <w:p>
      <w:r/>
      <w:r/>
    </w:p>
    <w:tbl>
      <w:tblPr>
        <w:tblStyle w:val="736"/>
        <w:tblW w:w="10957" w:type="dxa"/>
        <w:tblLayout w:type="fixed"/>
        <w:tblLook w:val="04A0" w:firstRow="1" w:lastRow="0" w:firstColumn="1" w:lastColumn="0" w:noHBand="0" w:noVBand="1"/>
      </w:tblPr>
      <w:tblGrid>
        <w:gridCol w:w="2376"/>
        <w:gridCol w:w="7694"/>
        <w:gridCol w:w="887"/>
      </w:tblGrid>
      <w:tr>
        <w:trPr>
          <w:trHeight w:val="98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95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/>
            <w:bookmarkStart w:id="58" w:name="типовые_программы_сае_нх"/>
            <w:r/>
            <w:bookmarkEnd w:id="58"/>
            <w:r>
              <w:rPr>
                <w:rFonts w:ascii="Arial" w:hAnsi="Arial" w:cs="Arial"/>
                <w:sz w:val="22"/>
                <w:szCs w:val="22"/>
              </w:rPr>
              <w:t xml:space="preserve">[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NSL</w:t>
            </w:r>
            <w:r>
              <w:rPr>
                <w:rFonts w:ascii="Arial" w:hAnsi="Arial" w:cs="Arial"/>
                <w:sz w:val="22"/>
                <w:szCs w:val="22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CAE</w:t>
            </w:r>
            <w:r>
              <w:rPr>
                <w:rFonts w:ascii="Arial" w:hAnsi="Arial" w:cs="Arial"/>
                <w:sz w:val="22"/>
                <w:szCs w:val="22"/>
              </w:rPr>
              <w:t xml:space="preserve">01]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Подготовка специалистов по инженерному анализу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NX</w:t>
            </w:r>
            <w:r>
              <w:rPr>
                <w:rFonts w:ascii="Arial" w:hAnsi="Arial" w:cs="Arial"/>
                <w:sz w:val="22"/>
                <w:szCs w:val="22"/>
              </w:rPr>
              <w:t xml:space="preserve">)</w:t>
            </w:r>
            <w:r/>
          </w:p>
          <w:p>
            <w:pPr>
              <w:pStyle w:val="720"/>
              <w:jc w:val="center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Основная часть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2376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Номер по каталогу</w:t>
            </w:r>
            <w:r/>
          </w:p>
        </w:tc>
        <w:tc>
          <w:tcPr>
            <w:shd w:val="clear" w:color="auto" w:fill="bfbfbf" w:themeFill="background1" w:themeFillShade="BF"/>
            <w:tcW w:w="7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Наименование курса</w:t>
            </w:r>
            <w:r/>
          </w:p>
        </w:tc>
        <w:tc>
          <w:tcPr>
            <w:shd w:val="clear" w:color="auto" w:fill="bfbfbf" w:themeFill="background1" w:themeFillShade="BF"/>
            <w:tcW w:w="88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Кол-во часов</w:t>
            </w:r>
            <w:r/>
          </w:p>
        </w:tc>
      </w:tr>
      <w:tr>
        <w:trPr/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Основы_моделирования_Ускоренный" w:anchor="Основы_моделирования_Ускоренный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NSL-NX103</w:t>
              </w:r>
            </w:hyperlink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</w:t>
            </w:r>
            <w:r/>
          </w:p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cae1" w:anchor="cae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NSL-NX301</w:t>
              </w:r>
            </w:hyperlink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</w:t>
            </w:r>
            <w:r/>
          </w:p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cae2" w:anchor="cae2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NSL-NX302</w:t>
              </w:r>
            </w:hyperlink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</w:t>
            </w:r>
            <w:r/>
          </w:p>
        </w:tc>
        <w:tc>
          <w:tcPr>
            <w:tcW w:w="7694" w:type="dxa"/>
            <w:textDirection w:val="lrTb"/>
            <w:noWrap w:val="false"/>
          </w:tcPr>
          <w:p>
            <w:pPr>
              <w:pStyle w:val="720"/>
              <w:ind w:left="357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Основы_моделирования_Ускоренный" w:anchor="Основы_моделирования_Ускоренный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CAD / Основы моделирования. Ускоренный курс</w:t>
              </w:r>
            </w:hyperlink>
            <w:r/>
            <w:r/>
          </w:p>
          <w:p>
            <w:pPr>
              <w:pStyle w:val="720"/>
              <w:ind w:left="357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cae1" w:anchor="cae1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CAE / NX расширенная симуляция (Часть 1)</w:t>
              </w:r>
            </w:hyperlink>
            <w:r/>
            <w:r/>
          </w:p>
          <w:p>
            <w:pPr>
              <w:pStyle w:val="720"/>
              <w:ind w:left="357"/>
              <w:spacing w:before="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cae2" w:anchor="cae2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CAE / NX расширенная симуляция (Часть 2)</w:t>
              </w:r>
            </w:hyperlink>
            <w:r/>
            <w:r/>
          </w:p>
        </w:tc>
        <w:tc>
          <w:tcPr>
            <w:tcW w:w="88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  <w:tr>
        <w:trPr/>
        <w:tc>
          <w:tcPr>
            <w:gridSpan w:val="2"/>
            <w:tcW w:w="10070" w:type="dxa"/>
            <w:vAlign w:val="center"/>
            <w:textDirection w:val="lrTb"/>
            <w:noWrap w:val="false"/>
          </w:tcPr>
          <w:p>
            <w:pPr>
              <w:pStyle w:val="720"/>
              <w:jc w:val="right"/>
              <w:spacing w:before="120" w:beforeAutospacing="0" w:after="120" w:after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</w:t>
            </w:r>
            <w:r/>
          </w:p>
        </w:tc>
        <w:tc>
          <w:tcPr>
            <w:tcW w:w="88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120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Style w:val="736"/>
        <w:tblW w:w="10957" w:type="dxa"/>
        <w:tblLayout w:type="fixed"/>
        <w:tblLook w:val="04A0" w:firstRow="1" w:lastRow="0" w:firstColumn="1" w:lastColumn="0" w:noHBand="0" w:noVBand="1"/>
      </w:tblPr>
      <w:tblGrid>
        <w:gridCol w:w="2376"/>
        <w:gridCol w:w="7685"/>
        <w:gridCol w:w="9"/>
        <w:gridCol w:w="887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095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Дополнительная часть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/>
          </w:p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(для выполнения специализированных задач)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2376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Номер по каталогу</w:t>
            </w:r>
            <w:r/>
          </w:p>
        </w:tc>
        <w:tc>
          <w:tcPr>
            <w:gridSpan w:val="2"/>
            <w:shd w:val="clear" w:color="auto" w:fill="bfbfbf" w:themeFill="background1" w:themeFillShade="BF"/>
            <w:tcW w:w="7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Наименование курса</w:t>
            </w:r>
            <w:r/>
          </w:p>
        </w:tc>
        <w:tc>
          <w:tcPr>
            <w:shd w:val="clear" w:color="auto" w:fill="bfbfbf" w:themeFill="background1" w:themeFillShade="BF"/>
            <w:tcW w:w="88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Кол-во часов</w:t>
            </w:r>
            <w:r/>
          </w:p>
        </w:tc>
      </w:tr>
      <w:tr>
        <w:trPr/>
        <w:tc>
          <w:tcPr>
            <w:gridSpan w:val="4"/>
            <w:tcW w:w="1095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Динамический анализ</w:t>
            </w:r>
            <w:r/>
          </w:p>
        </w:tc>
      </w:tr>
      <w:tr>
        <w:trPr>
          <w:trHeight w:val="1047"/>
        </w:trPr>
        <w:tc>
          <w:tcPr>
            <w:tcW w:w="2376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cae3" w:anchor="cae3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NSL-NX303</w:t>
              </w:r>
            </w:hyperlink>
            <w:r/>
            <w:r/>
          </w:p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cae4" w:anchor="cae4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NSL-NX304</w:t>
              </w:r>
            </w:hyperlink>
            <w:r/>
            <w:r/>
          </w:p>
        </w:tc>
        <w:tc>
          <w:tcPr>
            <w:tcW w:w="7685" w:type="dxa"/>
            <w:textDirection w:val="lrTb"/>
            <w:noWrap w:val="false"/>
          </w:tcPr>
          <w:p>
            <w:pPr>
              <w:pStyle w:val="720"/>
              <w:ind w:left="357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cae3" w:anchor="cae3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NX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 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CAE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 / 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Динамический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 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анализ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 в 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NX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 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Response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 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Simulation</w:t>
              </w:r>
            </w:hyperlink>
            <w:r/>
            <w:r/>
          </w:p>
          <w:p>
            <w:pPr>
              <w:pStyle w:val="720"/>
              <w:ind w:left="357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cae4" w:anchor="cae4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NX CAE / Введение в динамический анализ с применением  NX Nastran</w:t>
              </w:r>
            </w:hyperlink>
            <w:r/>
            <w:r/>
          </w:p>
        </w:tc>
        <w:tc>
          <w:tcPr>
            <w:gridSpan w:val="2"/>
            <w:tcW w:w="896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24</w:t>
            </w:r>
            <w:r/>
          </w:p>
          <w:p>
            <w:pPr>
              <w:pStyle w:val="720"/>
              <w:jc w:val="center"/>
              <w:spacing w:before="12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  <w:tr>
        <w:trPr>
          <w:trHeight w:val="374"/>
        </w:trPr>
        <w:tc>
          <w:tcPr>
            <w:gridSpan w:val="4"/>
            <w:tcW w:w="1095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Анализ теплообменных и газодинамических процессов</w:t>
            </w:r>
            <w:r/>
          </w:p>
        </w:tc>
      </w:tr>
      <w:tr>
        <w:trPr>
          <w:trHeight w:val="404"/>
        </w:trPr>
        <w:tc>
          <w:tcPr>
            <w:tcW w:w="2376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cae5" w:anchor="cae5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NSL-NX305</w:t>
              </w:r>
            </w:hyperlink>
            <w:r/>
            <w:r/>
          </w:p>
        </w:tc>
        <w:tc>
          <w:tcPr>
            <w:tcW w:w="7685" w:type="dxa"/>
            <w:textDirection w:val="lrTb"/>
            <w:noWrap w:val="false"/>
          </w:tcPr>
          <w:p>
            <w:pPr>
              <w:pStyle w:val="720"/>
              <w:ind w:left="357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/>
            <w:hyperlink w:tooltip="#cae5" w:anchor="cae5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NX CAE / 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Введение</w:t>
              </w:r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  <w:lang w:val="en-US"/>
                </w:rPr>
                <w:t xml:space="preserve"> в NX Thermal/ Flow, NX ESC</w:t>
              </w:r>
            </w:hyperlink>
            <w:r/>
            <w:r/>
          </w:p>
        </w:tc>
        <w:tc>
          <w:tcPr>
            <w:gridSpan w:val="2"/>
            <w:tcW w:w="896" w:type="dxa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40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Style w:val="736"/>
        <w:tblW w:w="10957" w:type="dxa"/>
        <w:tblLayout w:type="fixed"/>
        <w:tblLook w:val="04A0" w:firstRow="1" w:lastRow="0" w:firstColumn="1" w:lastColumn="0" w:noHBand="0" w:noVBand="1"/>
      </w:tblPr>
      <w:tblGrid>
        <w:gridCol w:w="2376"/>
        <w:gridCol w:w="7694"/>
        <w:gridCol w:w="887"/>
      </w:tblGrid>
      <w:tr>
        <w:trPr>
          <w:trHeight w:val="98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95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/>
            <w:bookmarkStart w:id="59" w:name="типовые_программы_сае_фемап"/>
            <w:r/>
            <w:bookmarkEnd w:id="59"/>
            <w:r>
              <w:rPr>
                <w:rFonts w:ascii="Arial" w:hAnsi="Arial" w:cs="Arial"/>
                <w:sz w:val="22"/>
                <w:szCs w:val="22"/>
              </w:rPr>
              <w:t xml:space="preserve">[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NSL</w:t>
            </w:r>
            <w:r>
              <w:rPr>
                <w:rFonts w:ascii="Arial" w:hAnsi="Arial" w:cs="Arial"/>
                <w:sz w:val="22"/>
                <w:szCs w:val="22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CAE</w:t>
            </w:r>
            <w:r>
              <w:rPr>
                <w:rFonts w:ascii="Arial" w:hAnsi="Arial" w:cs="Arial"/>
                <w:sz w:val="22"/>
                <w:szCs w:val="22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]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Подготовка специалистов по инженерному анализу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FEMAP</w:t>
            </w:r>
            <w:r>
              <w:rPr>
                <w:rFonts w:ascii="Arial" w:hAnsi="Arial" w:cs="Arial"/>
                <w:sz w:val="22"/>
                <w:szCs w:val="22"/>
              </w:rPr>
              <w:t xml:space="preserve">)</w:t>
            </w:r>
            <w:r/>
          </w:p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Основная часть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2376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Номер по каталогу</w:t>
            </w:r>
            <w:r/>
          </w:p>
        </w:tc>
        <w:tc>
          <w:tcPr>
            <w:shd w:val="clear" w:color="auto" w:fill="bfbfbf" w:themeFill="background1" w:themeFillShade="BF"/>
            <w:tcW w:w="7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Наименование курса</w:t>
            </w:r>
            <w:r/>
          </w:p>
        </w:tc>
        <w:tc>
          <w:tcPr>
            <w:shd w:val="clear" w:color="auto" w:fill="bfbfbf" w:themeFill="background1" w:themeFillShade="BF"/>
            <w:tcW w:w="88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120" w:beforeAutospacing="0" w:after="12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Кол-во часов</w:t>
            </w:r>
            <w:r/>
          </w:p>
        </w:tc>
      </w:tr>
      <w:tr>
        <w:trPr/>
        <w:tc>
          <w:tcPr>
            <w:tcW w:w="2376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femap" w:anchor="femap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NSL-FE101</w:t>
              </w:r>
            </w:hyperlink>
            <w:r/>
            <w:r/>
          </w:p>
        </w:tc>
        <w:tc>
          <w:tcPr>
            <w:tcW w:w="7694" w:type="dxa"/>
            <w:textDirection w:val="lrTb"/>
            <w:noWrap w:val="false"/>
          </w:tcPr>
          <w:p>
            <w:pPr>
              <w:pStyle w:val="720"/>
              <w:ind w:left="357"/>
              <w:spacing w:before="120" w:beforeAutospacing="0" w:after="12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/>
            <w:hyperlink w:tooltip="#femap" w:anchor="femap" w:history="1">
              <w:r>
                <w:rPr>
                  <w:rStyle w:val="728"/>
                  <w:rFonts w:ascii="Arial" w:hAnsi="Arial" w:cs="Arial"/>
                  <w:b w:val="0"/>
                  <w:sz w:val="22"/>
                  <w:szCs w:val="22"/>
                </w:rPr>
                <w:t xml:space="preserve">FEMAP / Введение в FEMAP</w:t>
              </w:r>
            </w:hyperlink>
            <w:r/>
            <w:r/>
          </w:p>
        </w:tc>
        <w:tc>
          <w:tcPr>
            <w:tcW w:w="88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24</w:t>
            </w:r>
            <w:r/>
          </w:p>
        </w:tc>
      </w:tr>
      <w:tr>
        <w:trPr/>
        <w:tc>
          <w:tcPr>
            <w:gridSpan w:val="2"/>
            <w:tcW w:w="10070" w:type="dxa"/>
            <w:vAlign w:val="center"/>
            <w:textDirection w:val="lrTb"/>
            <w:noWrap w:val="false"/>
          </w:tcPr>
          <w:p>
            <w:pPr>
              <w:pStyle w:val="720"/>
              <w:jc w:val="right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</w:t>
            </w:r>
            <w:r/>
          </w:p>
        </w:tc>
        <w:tc>
          <w:tcPr>
            <w:tcW w:w="88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/>
          </w:p>
        </w:tc>
      </w:tr>
    </w:tbl>
    <w:p>
      <w:pPr>
        <w:pStyle w:val="72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20" w:right="424" w:bottom="284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>
      <w:rPr>
        <w:rFonts w:ascii="Arial" w:hAnsi="Arial" w:cs="Arial"/>
        <w:color w:val="000000"/>
        <w:sz w:val="24"/>
        <w:szCs w:val="24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629400" cy="662940"/>
              <wp:effectExtent l="0" t="0" r="0" b="0"/>
              <wp:docPr id="1" name="Рисунок 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62940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22.0pt;height:52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5"/>
  </w:num>
  <w:num w:numId="5">
    <w:abstractNumId w:val="2"/>
  </w:num>
  <w:num w:numId="6">
    <w:abstractNumId w:val="11"/>
    <w:lvlOverride w:ilvl="0">
      <w:lvl w:ilvl="0">
        <w:start w:val="1"/>
        <w:numFmt w:val="bullet"/>
        <w:isLgl w:val="false"/>
        <w:suff w:val="tab"/>
        <w:lvlText w:val=""/>
        <w:lvlJc w:val="left"/>
        <w:pPr>
          <w:ind w:left="720" w:hanging="360"/>
          <w:tabs>
            <w:tab w:val="num" w:pos="720" w:leader="none"/>
          </w:tabs>
        </w:pPr>
        <w:rPr>
          <w:rFonts w:ascii="Wingdings" w:hAnsi="Wingdings" w:hint="default"/>
          <w:sz w:val="20"/>
        </w:rPr>
      </w:lvl>
    </w:lvlOverride>
  </w:num>
  <w:num w:numId="7">
    <w:abstractNumId w:val="17"/>
  </w:num>
  <w:num w:numId="8">
    <w:abstractNumId w:val="20"/>
  </w:num>
  <w:num w:numId="9">
    <w:abstractNumId w:val="19"/>
  </w:num>
  <w:num w:numId="10">
    <w:abstractNumId w:val="7"/>
  </w:num>
  <w:num w:numId="11">
    <w:abstractNumId w:val="30"/>
  </w:num>
  <w:num w:numId="12">
    <w:abstractNumId w:val="26"/>
  </w:num>
  <w:num w:numId="13">
    <w:abstractNumId w:val="28"/>
  </w:num>
  <w:num w:numId="14">
    <w:abstractNumId w:val="1"/>
  </w:num>
  <w:num w:numId="15">
    <w:abstractNumId w:val="16"/>
  </w:num>
  <w:num w:numId="16">
    <w:abstractNumId w:val="29"/>
  </w:num>
  <w:num w:numId="17">
    <w:abstractNumId w:val="18"/>
  </w:num>
  <w:num w:numId="18">
    <w:abstractNumId w:val="27"/>
  </w:num>
  <w:num w:numId="19">
    <w:abstractNumId w:val="21"/>
  </w:num>
  <w:num w:numId="20">
    <w:abstractNumId w:val="5"/>
  </w:num>
  <w:num w:numId="21">
    <w:abstractNumId w:val="0"/>
  </w:num>
  <w:num w:numId="22">
    <w:abstractNumId w:val="31"/>
  </w:num>
  <w:num w:numId="23">
    <w:abstractNumId w:val="25"/>
  </w:num>
  <w:num w:numId="24">
    <w:abstractNumId w:val="9"/>
  </w:num>
  <w:num w:numId="25">
    <w:abstractNumId w:val="23"/>
  </w:num>
  <w:num w:numId="26">
    <w:abstractNumId w:val="4"/>
  </w:num>
  <w:num w:numId="27">
    <w:abstractNumId w:val="10"/>
  </w:num>
  <w:num w:numId="28">
    <w:abstractNumId w:val="24"/>
  </w:num>
  <w:num w:numId="29">
    <w:abstractNumId w:val="22"/>
  </w:num>
  <w:num w:numId="30">
    <w:abstractNumId w:val="12"/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2"/>
    <w:link w:val="72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2"/>
    <w:link w:val="72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9"/>
    <w:next w:val="71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2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9"/>
    <w:next w:val="71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2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9"/>
    <w:next w:val="71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2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9"/>
    <w:next w:val="71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2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9"/>
    <w:next w:val="71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2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9"/>
    <w:next w:val="71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2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9"/>
    <w:next w:val="71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2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22"/>
    <w:link w:val="743"/>
    <w:uiPriority w:val="10"/>
    <w:rPr>
      <w:sz w:val="48"/>
      <w:szCs w:val="48"/>
    </w:rPr>
  </w:style>
  <w:style w:type="paragraph" w:styleId="34">
    <w:name w:val="Subtitle"/>
    <w:basedOn w:val="719"/>
    <w:next w:val="71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22"/>
    <w:link w:val="34"/>
    <w:uiPriority w:val="11"/>
    <w:rPr>
      <w:sz w:val="24"/>
      <w:szCs w:val="24"/>
    </w:rPr>
  </w:style>
  <w:style w:type="paragraph" w:styleId="36">
    <w:name w:val="Quote"/>
    <w:basedOn w:val="719"/>
    <w:next w:val="71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9"/>
    <w:next w:val="71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2"/>
    <w:link w:val="739"/>
    <w:uiPriority w:val="99"/>
  </w:style>
  <w:style w:type="character" w:styleId="43">
    <w:name w:val="Footer Char"/>
    <w:basedOn w:val="722"/>
    <w:link w:val="741"/>
    <w:uiPriority w:val="99"/>
  </w:style>
  <w:style w:type="paragraph" w:styleId="44">
    <w:name w:val="Caption"/>
    <w:basedOn w:val="719"/>
    <w:next w:val="7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1"/>
    <w:uiPriority w:val="99"/>
  </w:style>
  <w:style w:type="table" w:styleId="47">
    <w:name w:val="Table Grid Light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1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2"/>
    <w:uiPriority w:val="99"/>
    <w:unhideWhenUsed/>
    <w:rPr>
      <w:vertAlign w:val="superscript"/>
    </w:rPr>
  </w:style>
  <w:style w:type="character" w:styleId="177">
    <w:name w:val="Endnote Text Char"/>
    <w:link w:val="752"/>
    <w:uiPriority w:val="99"/>
    <w:rPr>
      <w:sz w:val="20"/>
    </w:rPr>
  </w:style>
  <w:style w:type="paragraph" w:styleId="182">
    <w:name w:val="toc 4"/>
    <w:basedOn w:val="719"/>
    <w:next w:val="71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9"/>
    <w:next w:val="71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9"/>
    <w:next w:val="71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9"/>
    <w:next w:val="71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9"/>
    <w:next w:val="71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9"/>
    <w:next w:val="719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719"/>
    <w:next w:val="719"/>
    <w:uiPriority w:val="99"/>
    <w:unhideWhenUsed/>
    <w:pPr>
      <w:spacing w:after="0" w:afterAutospacing="0"/>
    </w:pPr>
  </w:style>
  <w:style w:type="paragraph" w:styleId="719" w:default="1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720">
    <w:name w:val="Heading 1"/>
    <w:basedOn w:val="719"/>
    <w:link w:val="725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Calibri"/>
      <w:b/>
      <w:bCs/>
      <w:sz w:val="48"/>
      <w:szCs w:val="48"/>
      <w:lang w:eastAsia="ru-RU"/>
    </w:rPr>
  </w:style>
  <w:style w:type="paragraph" w:styleId="721">
    <w:name w:val="Heading 2"/>
    <w:basedOn w:val="719"/>
    <w:next w:val="719"/>
    <w:link w:val="748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Заголовок 1 Знак"/>
    <w:link w:val="720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726">
    <w:name w:val="Balloon Text"/>
    <w:basedOn w:val="719"/>
    <w:link w:val="727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27" w:customStyle="1">
    <w:name w:val="Текст выноски Знак"/>
    <w:link w:val="726"/>
    <w:semiHidden/>
    <w:rPr>
      <w:rFonts w:ascii="Tahoma" w:hAnsi="Tahoma" w:cs="Tahoma"/>
      <w:sz w:val="16"/>
      <w:szCs w:val="16"/>
    </w:rPr>
  </w:style>
  <w:style w:type="character" w:styleId="728">
    <w:name w:val="Hyperlink"/>
    <w:uiPriority w:val="99"/>
    <w:rPr>
      <w:rFonts w:cs="Times New Roman"/>
      <w:color w:val="0070C0"/>
      <w:u w:val="single"/>
    </w:rPr>
  </w:style>
  <w:style w:type="character" w:styleId="729" w:customStyle="1">
    <w:name w:val="Response Text 1 Char"/>
    <w:link w:val="730"/>
    <w:rPr>
      <w:rFonts w:ascii="Arial" w:hAnsi="Arial" w:cs="Times New Roman"/>
    </w:rPr>
  </w:style>
  <w:style w:type="paragraph" w:styleId="730" w:customStyle="1">
    <w:name w:val="Response Text 1"/>
    <w:basedOn w:val="719"/>
    <w:link w:val="729"/>
    <w:pPr>
      <w:ind w:firstLine="720"/>
      <w:jc w:val="both"/>
      <w:spacing w:before="60" w:after="120" w:line="320" w:lineRule="atLeast"/>
    </w:pPr>
    <w:rPr>
      <w:rFonts w:ascii="Arial" w:hAnsi="Arial"/>
    </w:rPr>
  </w:style>
  <w:style w:type="paragraph" w:styleId="731" w:customStyle="1">
    <w:name w:val="List Paragraph1"/>
    <w:basedOn w:val="719"/>
    <w:pPr>
      <w:ind w:left="720" w:firstLine="720"/>
      <w:jc w:val="both"/>
      <w:spacing w:before="60" w:after="0" w:line="240" w:lineRule="auto"/>
    </w:pPr>
    <w:rPr>
      <w:rFonts w:ascii="Times New Roman" w:hAnsi="Times New Roman" w:eastAsia="Calibri"/>
      <w:sz w:val="23"/>
      <w:szCs w:val="24"/>
    </w:rPr>
  </w:style>
  <w:style w:type="character" w:styleId="732" w:customStyle="1">
    <w:name w:val="generic-article"/>
    <w:rPr>
      <w:rFonts w:cs="Times New Roman"/>
    </w:rPr>
  </w:style>
  <w:style w:type="character" w:styleId="733" w:customStyle="1">
    <w:name w:val="apple-converted-space"/>
    <w:rPr>
      <w:rFonts w:cs="Times New Roman"/>
    </w:rPr>
  </w:style>
  <w:style w:type="paragraph" w:styleId="734">
    <w:name w:val="Normal (Web)"/>
    <w:basedOn w:val="719"/>
    <w:uiPriority w:val="99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paragraph" w:styleId="735" w:customStyle="1">
    <w:name w:val="Для писем"/>
    <w:basedOn w:val="719"/>
    <w:pPr>
      <w:jc w:val="both"/>
      <w:spacing w:before="120" w:after="120" w:line="288" w:lineRule="auto"/>
    </w:pPr>
    <w:rPr>
      <w:rFonts w:ascii="Arial" w:hAnsi="Arial" w:cs="Arial"/>
    </w:rPr>
  </w:style>
  <w:style w:type="table" w:styleId="736">
    <w:name w:val="Table Grid"/>
    <w:basedOn w:val="72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7" w:customStyle="1">
    <w:name w:val="Default"/>
    <w:rPr>
      <w:rFonts w:ascii="Arial" w:hAnsi="Arial" w:cs="Arial"/>
      <w:color w:val="000000"/>
      <w:sz w:val="24"/>
      <w:szCs w:val="24"/>
    </w:rPr>
  </w:style>
  <w:style w:type="paragraph" w:styleId="738">
    <w:name w:val="TOC Heading"/>
    <w:basedOn w:val="720"/>
    <w:next w:val="719"/>
    <w:uiPriority w:val="39"/>
    <w:semiHidden/>
    <w:unhideWhenUsed/>
    <w:qFormat/>
    <w:pPr>
      <w:keepLines/>
      <w:keepNext/>
      <w:spacing w:before="480" w:beforeAutospacing="0" w:after="0" w:afterAutospacing="0" w:line="276" w:lineRule="auto"/>
      <w:outlineLvl w:val="9"/>
    </w:pPr>
    <w:rPr>
      <w:rFonts w:ascii="Cambria" w:hAnsi="Cambria" w:eastAsia="Times New Roman"/>
      <w:color w:val="365F91"/>
      <w:sz w:val="28"/>
      <w:szCs w:val="28"/>
    </w:rPr>
  </w:style>
  <w:style w:type="paragraph" w:styleId="739">
    <w:name w:val="Header"/>
    <w:basedOn w:val="719"/>
    <w:link w:val="740"/>
    <w:pPr>
      <w:tabs>
        <w:tab w:val="center" w:pos="4677" w:leader="none"/>
        <w:tab w:val="right" w:pos="9355" w:leader="none"/>
      </w:tabs>
    </w:pPr>
  </w:style>
  <w:style w:type="character" w:styleId="740" w:customStyle="1">
    <w:name w:val="Верхний колонтитул Знак"/>
    <w:link w:val="739"/>
    <w:rPr>
      <w:rFonts w:eastAsia="Times New Roman"/>
      <w:sz w:val="22"/>
      <w:szCs w:val="22"/>
      <w:lang w:eastAsia="en-US"/>
    </w:rPr>
  </w:style>
  <w:style w:type="paragraph" w:styleId="741">
    <w:name w:val="Footer"/>
    <w:basedOn w:val="719"/>
    <w:link w:val="742"/>
    <w:pPr>
      <w:tabs>
        <w:tab w:val="center" w:pos="4677" w:leader="none"/>
        <w:tab w:val="right" w:pos="9355" w:leader="none"/>
      </w:tabs>
    </w:pPr>
  </w:style>
  <w:style w:type="character" w:styleId="742" w:customStyle="1">
    <w:name w:val="Нижний колонтитул Знак"/>
    <w:link w:val="741"/>
    <w:rPr>
      <w:rFonts w:eastAsia="Times New Roman"/>
      <w:sz w:val="22"/>
      <w:szCs w:val="22"/>
      <w:lang w:eastAsia="en-US"/>
    </w:rPr>
  </w:style>
  <w:style w:type="paragraph" w:styleId="743">
    <w:name w:val="Title"/>
    <w:basedOn w:val="719"/>
    <w:next w:val="719"/>
    <w:link w:val="744"/>
    <w:qFormat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744" w:customStyle="1">
    <w:name w:val="Заголовок Знак"/>
    <w:link w:val="743"/>
    <w:rPr>
      <w:rFonts w:ascii="Cambria" w:hAnsi="Cambria" w:cs="Times New Roman" w:eastAsia="Times New Roman"/>
      <w:b/>
      <w:bCs/>
      <w:sz w:val="32"/>
      <w:szCs w:val="32"/>
      <w:lang w:eastAsia="en-US"/>
    </w:rPr>
  </w:style>
  <w:style w:type="paragraph" w:styleId="745">
    <w:name w:val="toc 1"/>
    <w:basedOn w:val="719"/>
    <w:next w:val="719"/>
    <w:uiPriority w:val="39"/>
    <w:qFormat/>
    <w:rPr>
      <w:color w:val="0070C0"/>
      <w:sz w:val="40"/>
      <w:u w:val="single"/>
    </w:rPr>
  </w:style>
  <w:style w:type="paragraph" w:styleId="746">
    <w:name w:val="toc 2"/>
    <w:basedOn w:val="719"/>
    <w:next w:val="719"/>
    <w:uiPriority w:val="39"/>
    <w:unhideWhenUsed/>
    <w:qFormat/>
    <w:pPr>
      <w:ind w:left="220"/>
      <w:spacing w:after="100"/>
    </w:pPr>
    <w:rPr>
      <w:lang w:eastAsia="ru-RU"/>
    </w:rPr>
  </w:style>
  <w:style w:type="paragraph" w:styleId="747">
    <w:name w:val="toc 3"/>
    <w:basedOn w:val="719"/>
    <w:next w:val="719"/>
    <w:uiPriority w:val="39"/>
    <w:unhideWhenUsed/>
    <w:qFormat/>
    <w:pPr>
      <w:ind w:left="440"/>
      <w:spacing w:after="100"/>
    </w:pPr>
    <w:rPr>
      <w:lang w:eastAsia="ru-RU"/>
    </w:rPr>
  </w:style>
  <w:style w:type="character" w:styleId="748" w:customStyle="1">
    <w:name w:val="Заголовок 2 Знак"/>
    <w:link w:val="721"/>
    <w:rPr>
      <w:rFonts w:ascii="Cambria" w:hAnsi="Cambria" w:cs="Times New Roman" w:eastAsia="Times New Roman"/>
      <w:b/>
      <w:bCs/>
      <w:i/>
      <w:iCs/>
      <w:sz w:val="28"/>
      <w:szCs w:val="28"/>
      <w:lang w:eastAsia="en-US"/>
    </w:rPr>
  </w:style>
  <w:style w:type="paragraph" w:styleId="749">
    <w:name w:val="Body Text Indent"/>
    <w:basedOn w:val="719"/>
    <w:link w:val="750"/>
    <w:pPr>
      <w:ind w:left="283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750" w:customStyle="1">
    <w:name w:val="Основной текст с отступом Знак"/>
    <w:link w:val="749"/>
    <w:rPr>
      <w:rFonts w:ascii="Times New Roman" w:hAnsi="Times New Roman" w:eastAsia="Times New Roman"/>
    </w:rPr>
  </w:style>
  <w:style w:type="character" w:styleId="751">
    <w:name w:val="FollowedHyperlink"/>
    <w:rPr>
      <w:color w:val="0070C0"/>
      <w:u w:val="single"/>
    </w:rPr>
  </w:style>
  <w:style w:type="paragraph" w:styleId="752">
    <w:name w:val="endnote text"/>
    <w:basedOn w:val="719"/>
    <w:link w:val="753"/>
    <w:rPr>
      <w:sz w:val="20"/>
      <w:szCs w:val="20"/>
    </w:rPr>
  </w:style>
  <w:style w:type="character" w:styleId="753" w:customStyle="1">
    <w:name w:val="Текст концевой сноски Знак"/>
    <w:link w:val="752"/>
    <w:rPr>
      <w:rFonts w:eastAsia="Times New Roman"/>
      <w:lang w:eastAsia="en-US"/>
    </w:rPr>
  </w:style>
  <w:style w:type="character" w:styleId="754">
    <w:name w:val="endnote reference"/>
    <w:rPr>
      <w:vertAlign w:val="superscript"/>
    </w:rPr>
  </w:style>
  <w:style w:type="paragraph" w:styleId="755">
    <w:name w:val="List Paragraph"/>
    <w:basedOn w:val="719"/>
    <w:uiPriority w:val="34"/>
    <w:qFormat/>
    <w:pPr>
      <w:contextualSpacing/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756">
    <w:name w:val="Placeholder Text"/>
    <w:basedOn w:val="722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2.jpg"/><Relationship Id="rId12" Type="http://schemas.openxmlformats.org/officeDocument/2006/relationships/hyperlink" Target="http://www.nslabs.ru/" TargetMode="External"/><Relationship Id="rId13" Type="http://schemas.openxmlformats.org/officeDocument/2006/relationships/hyperlink" Target="http://www.nslabs.ru/info/about/licence/" TargetMode="External"/><Relationship Id="rId14" Type="http://schemas.openxmlformats.org/officeDocument/2006/relationships/hyperlink" Target="http://www.nslabs.ru/files/data/49/49-3.jpg" TargetMode="External"/><Relationship Id="rId15" Type="http://schemas.openxmlformats.org/officeDocument/2006/relationships/hyperlink" Target="http://www.nslabs.ru/thanks/" TargetMode="External"/><Relationship Id="rId16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70D2003-C23B-4B59-9A69-30D8349A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Чуфарин</dc:creator>
  <cp:lastModifiedBy>Максим Перцев</cp:lastModifiedBy>
  <cp:revision>10</cp:revision>
  <dcterms:created xsi:type="dcterms:W3CDTF">2016-09-20T10:50:00Z</dcterms:created>
  <dcterms:modified xsi:type="dcterms:W3CDTF">2022-06-07T09:06:09Z</dcterms:modified>
</cp:coreProperties>
</file>